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16" w:rsidRPr="008E55D1" w:rsidRDefault="00506216" w:rsidP="00506216">
      <w:pPr>
        <w:pStyle w:val="NormalIndent"/>
        <w:ind w:left="0"/>
        <w:rPr>
          <w:rFonts w:cs="Arial"/>
          <w:bCs/>
          <w:rPrChange w:id="0" w:author="George Powers" w:date="2015-02-24T15:03:00Z">
            <w:rPr>
              <w:rFonts w:ascii="Verdana" w:hAnsi="Verdana"/>
              <w:bCs/>
              <w:sz w:val="18"/>
              <w:szCs w:val="18"/>
            </w:rPr>
          </w:rPrChange>
        </w:rPr>
      </w:pPr>
      <w:r w:rsidRPr="008E55D1">
        <w:rPr>
          <w:rFonts w:cs="Arial"/>
          <w:bCs/>
          <w:rPrChange w:id="1" w:author="George Powers" w:date="2015-02-24T15:03:00Z">
            <w:rPr>
              <w:rFonts w:ascii="Verdana" w:hAnsi="Verdana"/>
              <w:bCs/>
              <w:sz w:val="18"/>
              <w:szCs w:val="18"/>
            </w:rPr>
          </w:rPrChange>
        </w:rPr>
        <w:t xml:space="preserve">Sections 57 and 220 of the New York State Workers’ Compensation Law (WCL) provide that </w:t>
      </w:r>
      <w:r w:rsidR="00B1638B" w:rsidRPr="008E55D1">
        <w:rPr>
          <w:rFonts w:cs="Arial"/>
          <w:bCs/>
          <w:rPrChange w:id="2" w:author="George Powers" w:date="2015-02-24T15:03:00Z">
            <w:rPr>
              <w:rFonts w:ascii="Verdana" w:hAnsi="Verdana"/>
              <w:bCs/>
              <w:sz w:val="18"/>
              <w:szCs w:val="18"/>
            </w:rPr>
          </w:rPrChange>
        </w:rPr>
        <w:t xml:space="preserve">the </w:t>
      </w:r>
      <w:r w:rsidR="006C32A9" w:rsidRPr="008E55D1">
        <w:rPr>
          <w:rFonts w:cs="Arial"/>
          <w:bCs/>
          <w:rPrChange w:id="3" w:author="George Powers" w:date="2015-02-24T15:03:00Z">
            <w:rPr>
              <w:rFonts w:ascii="Verdana" w:hAnsi="Verdana"/>
              <w:bCs/>
              <w:sz w:val="18"/>
              <w:szCs w:val="18"/>
            </w:rPr>
          </w:rPrChange>
        </w:rPr>
        <w:t xml:space="preserve">Department </w:t>
      </w:r>
      <w:r w:rsidRPr="008E55D1">
        <w:rPr>
          <w:rFonts w:cs="Arial"/>
          <w:bCs/>
          <w:rPrChange w:id="4" w:author="George Powers" w:date="2015-02-24T15:03:00Z">
            <w:rPr>
              <w:rFonts w:ascii="Verdana" w:hAnsi="Verdana"/>
              <w:bCs/>
              <w:sz w:val="18"/>
              <w:szCs w:val="18"/>
            </w:rPr>
          </w:rPrChange>
        </w:rPr>
        <w:t>shall not enter into any contract</w:t>
      </w:r>
      <w:r w:rsidR="00B1638B" w:rsidRPr="008E55D1">
        <w:rPr>
          <w:rFonts w:cs="Arial"/>
          <w:bCs/>
          <w:rPrChange w:id="5" w:author="George Powers" w:date="2015-02-24T15:03:00Z">
            <w:rPr>
              <w:rFonts w:ascii="Verdana" w:hAnsi="Verdana"/>
              <w:bCs/>
              <w:sz w:val="18"/>
              <w:szCs w:val="18"/>
            </w:rPr>
          </w:rPrChange>
        </w:rPr>
        <w:t>s</w:t>
      </w:r>
      <w:r w:rsidRPr="008E55D1">
        <w:rPr>
          <w:rFonts w:cs="Arial"/>
          <w:bCs/>
          <w:rPrChange w:id="6" w:author="George Powers" w:date="2015-02-24T15:03:00Z">
            <w:rPr>
              <w:rFonts w:ascii="Verdana" w:hAnsi="Verdana"/>
              <w:bCs/>
              <w:sz w:val="18"/>
              <w:szCs w:val="18"/>
            </w:rPr>
          </w:rPrChange>
        </w:rPr>
        <w:t xml:space="preserve"> unless proof of workers’ compensation and disability benefits insurance coverage is produced. Prior to entering into contract</w:t>
      </w:r>
      <w:r w:rsidR="00B1638B" w:rsidRPr="008E55D1">
        <w:rPr>
          <w:rFonts w:cs="Arial"/>
          <w:bCs/>
          <w:rPrChange w:id="7" w:author="George Powers" w:date="2015-02-24T15:03:00Z">
            <w:rPr>
              <w:rFonts w:ascii="Verdana" w:hAnsi="Verdana"/>
              <w:bCs/>
              <w:sz w:val="18"/>
              <w:szCs w:val="18"/>
            </w:rPr>
          </w:rPrChange>
        </w:rPr>
        <w:t>s</w:t>
      </w:r>
      <w:r w:rsidRPr="008E55D1">
        <w:rPr>
          <w:rFonts w:cs="Arial"/>
          <w:bCs/>
          <w:rPrChange w:id="8" w:author="George Powers" w:date="2015-02-24T15:03:00Z">
            <w:rPr>
              <w:rFonts w:ascii="Verdana" w:hAnsi="Verdana"/>
              <w:bCs/>
              <w:sz w:val="18"/>
              <w:szCs w:val="18"/>
            </w:rPr>
          </w:rPrChange>
        </w:rPr>
        <w:t xml:space="preserve"> with DCS, the selected </w:t>
      </w:r>
      <w:proofErr w:type="spellStart"/>
      <w:r w:rsidRPr="008E55D1">
        <w:rPr>
          <w:rFonts w:cs="Arial"/>
          <w:bCs/>
          <w:rPrChange w:id="9" w:author="George Powers" w:date="2015-02-24T15:03:00Z">
            <w:rPr>
              <w:rFonts w:ascii="Verdana" w:hAnsi="Verdana"/>
              <w:bCs/>
              <w:sz w:val="18"/>
              <w:szCs w:val="18"/>
            </w:rPr>
          </w:rPrChange>
        </w:rPr>
        <w:t>Offeror</w:t>
      </w:r>
      <w:proofErr w:type="spellEnd"/>
      <w:r w:rsidRPr="008E55D1">
        <w:rPr>
          <w:rFonts w:cs="Arial"/>
          <w:bCs/>
          <w:rPrChange w:id="10" w:author="George Powers" w:date="2015-02-24T15:03:00Z">
            <w:rPr>
              <w:rFonts w:ascii="Verdana" w:hAnsi="Verdana"/>
              <w:bCs/>
              <w:sz w:val="18"/>
              <w:szCs w:val="18"/>
            </w:rPr>
          </w:rPrChange>
        </w:rPr>
        <w:t xml:space="preserve"> will be required to verify for DCS, on forms authorized by the New York State Workers’ Compensation Board, the fact that they are properly insured or are otherwise in compliance with the insurance provisions of the WCL. The forms to be used to show compliance with the WCL are listed below. DCS</w:t>
      </w:r>
      <w:r w:rsidR="006C32A9" w:rsidRPr="008E55D1">
        <w:rPr>
          <w:rFonts w:cs="Arial"/>
          <w:bCs/>
          <w:rPrChange w:id="11" w:author="George Powers" w:date="2015-02-24T15:03:00Z">
            <w:rPr>
              <w:rFonts w:ascii="Verdana" w:hAnsi="Verdana"/>
              <w:bCs/>
              <w:sz w:val="18"/>
              <w:szCs w:val="18"/>
            </w:rPr>
          </w:rPrChange>
        </w:rPr>
        <w:t xml:space="preserve"> requests the</w:t>
      </w:r>
      <w:r w:rsidRPr="008E55D1">
        <w:rPr>
          <w:rFonts w:cs="Arial"/>
          <w:bCs/>
          <w:rPrChange w:id="12" w:author="George Powers" w:date="2015-02-24T15:03:00Z">
            <w:rPr>
              <w:rFonts w:ascii="Verdana" w:hAnsi="Verdana"/>
              <w:bCs/>
              <w:sz w:val="18"/>
              <w:szCs w:val="18"/>
            </w:rPr>
          </w:rPrChange>
        </w:rPr>
        <w:t xml:space="preserve"> </w:t>
      </w:r>
      <w:proofErr w:type="spellStart"/>
      <w:r w:rsidRPr="008E55D1">
        <w:rPr>
          <w:rFonts w:cs="Arial"/>
          <w:bCs/>
          <w:rPrChange w:id="13" w:author="George Powers" w:date="2015-02-24T15:03:00Z">
            <w:rPr>
              <w:rFonts w:ascii="Verdana" w:hAnsi="Verdana"/>
              <w:bCs/>
              <w:sz w:val="18"/>
              <w:szCs w:val="18"/>
            </w:rPr>
          </w:rPrChange>
        </w:rPr>
        <w:t>Offeror</w:t>
      </w:r>
      <w:proofErr w:type="spellEnd"/>
      <w:r w:rsidRPr="008E55D1">
        <w:rPr>
          <w:rFonts w:cs="Arial"/>
          <w:bCs/>
          <w:rPrChange w:id="14" w:author="George Powers" w:date="2015-02-24T15:03:00Z">
            <w:rPr>
              <w:rFonts w:ascii="Verdana" w:hAnsi="Verdana"/>
              <w:bCs/>
              <w:sz w:val="18"/>
              <w:szCs w:val="18"/>
            </w:rPr>
          </w:rPrChange>
        </w:rPr>
        <w:t xml:space="preserve"> submit this insurance verification information with their Proposals.  Any questions relating to either workers’ compensation or disability benefits coverage should be directed to the State of New York Workers’ Compensation Board, Bureau of Compliance at (518)486-6307. You may also find useful information at their website </w:t>
      </w:r>
      <w:r w:rsidR="008E55D1" w:rsidRPr="008E55D1">
        <w:rPr>
          <w:rFonts w:cs="Arial"/>
        </w:rPr>
        <w:fldChar w:fldCharType="begin"/>
      </w:r>
      <w:r w:rsidR="008E55D1" w:rsidRPr="008E55D1">
        <w:rPr>
          <w:rFonts w:cs="Arial"/>
          <w:rPrChange w:id="15" w:author="George Powers" w:date="2015-02-24T15:03:00Z">
            <w:rPr/>
          </w:rPrChange>
        </w:rPr>
        <w:instrText xml:space="preserve"> HYPERLINK "http://www.wcb.state.ny.us" </w:instrText>
      </w:r>
      <w:r w:rsidR="008E55D1" w:rsidRPr="008E55D1">
        <w:rPr>
          <w:rFonts w:cs="Arial"/>
          <w:rPrChange w:id="16" w:author="George Powers" w:date="2015-02-24T15:03:00Z">
            <w:rPr/>
          </w:rPrChange>
        </w:rPr>
        <w:fldChar w:fldCharType="separate"/>
      </w:r>
      <w:r w:rsidRPr="008E55D1">
        <w:rPr>
          <w:rStyle w:val="Hyperlink"/>
          <w:rFonts w:cs="Arial"/>
          <w:bCs/>
          <w:rPrChange w:id="17" w:author="George Powers" w:date="2015-02-24T15:03:00Z">
            <w:rPr>
              <w:rStyle w:val="Hyperlink"/>
              <w:bCs/>
              <w:sz w:val="18"/>
              <w:szCs w:val="18"/>
            </w:rPr>
          </w:rPrChange>
        </w:rPr>
        <w:t>http://www.wcb.state.ny.us</w:t>
      </w:r>
      <w:r w:rsidR="008E55D1" w:rsidRPr="008E55D1">
        <w:rPr>
          <w:rStyle w:val="Hyperlink"/>
          <w:rFonts w:cs="Arial"/>
          <w:bCs/>
          <w:rPrChange w:id="18" w:author="George Powers" w:date="2015-02-24T15:03:00Z">
            <w:rPr>
              <w:rStyle w:val="Hyperlink"/>
              <w:bCs/>
              <w:sz w:val="18"/>
              <w:szCs w:val="18"/>
            </w:rPr>
          </w:rPrChange>
        </w:rPr>
        <w:fldChar w:fldCharType="end"/>
      </w:r>
      <w:r w:rsidRPr="008E55D1">
        <w:rPr>
          <w:rFonts w:cs="Arial"/>
          <w:bCs/>
          <w:rPrChange w:id="19" w:author="George Powers" w:date="2015-02-24T15:03:00Z">
            <w:rPr>
              <w:rFonts w:ascii="Verdana" w:hAnsi="Verdana"/>
              <w:bCs/>
              <w:sz w:val="18"/>
              <w:szCs w:val="18"/>
            </w:rPr>
          </w:rPrChange>
        </w:rPr>
        <w:t>. Failure to provide verification of either of these types of insurance coverage by the time the winning Offeror is selected and the Contract is ready to be executed will be grounds for disqualification of an otherwise successful Proposal.</w:t>
      </w:r>
    </w:p>
    <w:p w:rsidR="00506216" w:rsidRPr="008E55D1" w:rsidRDefault="00506216" w:rsidP="00506216">
      <w:pPr>
        <w:pStyle w:val="NormalIndent"/>
        <w:ind w:left="0"/>
        <w:rPr>
          <w:rFonts w:cs="Arial"/>
          <w:bCs/>
          <w:rPrChange w:id="20" w:author="George Powers" w:date="2015-02-24T15:03:00Z">
            <w:rPr>
              <w:rFonts w:ascii="Verdana" w:hAnsi="Verdana"/>
              <w:bCs/>
              <w:sz w:val="18"/>
              <w:szCs w:val="18"/>
            </w:rPr>
          </w:rPrChange>
        </w:rPr>
      </w:pPr>
    </w:p>
    <w:p w:rsidR="00506216" w:rsidRPr="008E55D1" w:rsidRDefault="00506216" w:rsidP="00506216">
      <w:pPr>
        <w:pStyle w:val="NormalIndent"/>
        <w:ind w:left="0"/>
        <w:rPr>
          <w:rFonts w:cs="Arial"/>
          <w:b/>
          <w:bCs/>
          <w:u w:val="single"/>
          <w:rPrChange w:id="21" w:author="George Powers" w:date="2015-02-24T15:03:00Z">
            <w:rPr>
              <w:rFonts w:ascii="Verdana" w:hAnsi="Verdana"/>
              <w:b/>
              <w:bCs/>
              <w:sz w:val="18"/>
              <w:szCs w:val="18"/>
              <w:u w:val="single"/>
            </w:rPr>
          </w:rPrChange>
        </w:rPr>
      </w:pPr>
      <w:r w:rsidRPr="008E55D1">
        <w:rPr>
          <w:rFonts w:cs="Arial"/>
          <w:b/>
          <w:bCs/>
          <w:u w:val="single"/>
          <w:rPrChange w:id="22" w:author="George Powers" w:date="2015-02-24T15:03:00Z">
            <w:rPr>
              <w:rFonts w:ascii="Verdana" w:hAnsi="Verdana"/>
              <w:b/>
              <w:bCs/>
              <w:sz w:val="18"/>
              <w:szCs w:val="18"/>
              <w:u w:val="single"/>
            </w:rPr>
          </w:rPrChange>
        </w:rPr>
        <w:t>Workers’ Compensation Requirements under WCL § 57:</w:t>
      </w:r>
    </w:p>
    <w:p w:rsidR="00506216" w:rsidRPr="008E55D1" w:rsidRDefault="00506216" w:rsidP="00506216">
      <w:pPr>
        <w:pStyle w:val="NormalIndent"/>
        <w:ind w:left="0"/>
        <w:rPr>
          <w:rFonts w:cs="Arial"/>
          <w:bCs/>
          <w:rPrChange w:id="23" w:author="George Powers" w:date="2015-02-24T15:03:00Z">
            <w:rPr>
              <w:rFonts w:ascii="Verdana" w:hAnsi="Verdana"/>
              <w:bCs/>
              <w:sz w:val="18"/>
              <w:szCs w:val="18"/>
            </w:rPr>
          </w:rPrChange>
        </w:rPr>
      </w:pPr>
      <w:r w:rsidRPr="008E55D1">
        <w:rPr>
          <w:rFonts w:cs="Arial"/>
          <w:bCs/>
          <w:rPrChange w:id="24" w:author="George Powers" w:date="2015-02-24T15:03:00Z">
            <w:rPr>
              <w:rFonts w:ascii="Verdana" w:hAnsi="Verdana"/>
              <w:bCs/>
              <w:sz w:val="18"/>
              <w:szCs w:val="18"/>
            </w:rPr>
          </w:rPrChange>
        </w:rPr>
        <w:t>To comply with coverage provisions of the WCL, businesses must:</w:t>
      </w:r>
    </w:p>
    <w:p w:rsidR="00506216" w:rsidRPr="008E55D1" w:rsidRDefault="00506216" w:rsidP="00506216">
      <w:pPr>
        <w:pStyle w:val="NormalIndent"/>
        <w:ind w:left="720" w:hanging="360"/>
        <w:rPr>
          <w:rFonts w:cs="Arial"/>
          <w:bCs/>
          <w:rPrChange w:id="25" w:author="George Powers" w:date="2015-02-24T15:03:00Z">
            <w:rPr>
              <w:rFonts w:ascii="Verdana" w:hAnsi="Verdana"/>
              <w:bCs/>
              <w:sz w:val="18"/>
              <w:szCs w:val="18"/>
            </w:rPr>
          </w:rPrChange>
        </w:rPr>
      </w:pPr>
      <w:r w:rsidRPr="008E55D1">
        <w:rPr>
          <w:rFonts w:cs="Arial"/>
          <w:bCs/>
          <w:rPrChange w:id="26" w:author="George Powers" w:date="2015-02-24T15:03:00Z">
            <w:rPr>
              <w:rFonts w:ascii="Verdana" w:hAnsi="Verdana"/>
              <w:bCs/>
              <w:sz w:val="18"/>
              <w:szCs w:val="18"/>
            </w:rPr>
          </w:rPrChange>
        </w:rPr>
        <w:t>A)</w:t>
      </w:r>
      <w:r w:rsidRPr="008E55D1">
        <w:rPr>
          <w:rFonts w:cs="Arial"/>
          <w:bCs/>
          <w:rPrChange w:id="27" w:author="George Powers" w:date="2015-02-24T15:03:00Z">
            <w:rPr>
              <w:rFonts w:ascii="Verdana" w:hAnsi="Verdana"/>
              <w:bCs/>
              <w:sz w:val="18"/>
              <w:szCs w:val="18"/>
            </w:rPr>
          </w:rPrChange>
        </w:rPr>
        <w:tab/>
      </w:r>
      <w:proofErr w:type="gramStart"/>
      <w:r w:rsidRPr="008E55D1">
        <w:rPr>
          <w:rFonts w:cs="Arial"/>
          <w:bCs/>
          <w:rPrChange w:id="28" w:author="George Powers" w:date="2015-02-24T15:03:00Z">
            <w:rPr>
              <w:rFonts w:ascii="Verdana" w:hAnsi="Verdana"/>
              <w:bCs/>
              <w:sz w:val="18"/>
              <w:szCs w:val="18"/>
            </w:rPr>
          </w:rPrChange>
        </w:rPr>
        <w:t>be</w:t>
      </w:r>
      <w:proofErr w:type="gramEnd"/>
      <w:r w:rsidRPr="008E55D1">
        <w:rPr>
          <w:rFonts w:cs="Arial"/>
          <w:bCs/>
          <w:rPrChange w:id="29" w:author="George Powers" w:date="2015-02-24T15:03:00Z">
            <w:rPr>
              <w:rFonts w:ascii="Verdana" w:hAnsi="Verdana"/>
              <w:bCs/>
              <w:sz w:val="18"/>
              <w:szCs w:val="18"/>
            </w:rPr>
          </w:rPrChange>
        </w:rPr>
        <w:t xml:space="preserve"> legally exempt from obtaining workers’ compensation insurance coverage; or  </w:t>
      </w:r>
    </w:p>
    <w:p w:rsidR="00506216" w:rsidRPr="008E55D1" w:rsidRDefault="00506216" w:rsidP="00506216">
      <w:pPr>
        <w:pStyle w:val="NormalIndent"/>
        <w:ind w:left="720" w:hanging="360"/>
        <w:rPr>
          <w:rFonts w:cs="Arial"/>
          <w:bCs/>
          <w:rPrChange w:id="30" w:author="George Powers" w:date="2015-02-24T15:03:00Z">
            <w:rPr>
              <w:rFonts w:ascii="Verdana" w:hAnsi="Verdana"/>
              <w:bCs/>
              <w:sz w:val="18"/>
              <w:szCs w:val="18"/>
            </w:rPr>
          </w:rPrChange>
        </w:rPr>
      </w:pPr>
      <w:r w:rsidRPr="008E55D1">
        <w:rPr>
          <w:rFonts w:cs="Arial"/>
          <w:bCs/>
          <w:rPrChange w:id="31" w:author="George Powers" w:date="2015-02-24T15:03:00Z">
            <w:rPr>
              <w:rFonts w:ascii="Verdana" w:hAnsi="Verdana"/>
              <w:bCs/>
              <w:sz w:val="18"/>
              <w:szCs w:val="18"/>
            </w:rPr>
          </w:rPrChange>
        </w:rPr>
        <w:t>B)</w:t>
      </w:r>
      <w:r w:rsidRPr="008E55D1">
        <w:rPr>
          <w:rFonts w:cs="Arial"/>
          <w:bCs/>
          <w:rPrChange w:id="32" w:author="George Powers" w:date="2015-02-24T15:03:00Z">
            <w:rPr>
              <w:rFonts w:ascii="Verdana" w:hAnsi="Verdana"/>
              <w:bCs/>
              <w:sz w:val="18"/>
              <w:szCs w:val="18"/>
            </w:rPr>
          </w:rPrChange>
        </w:rPr>
        <w:tab/>
      </w:r>
      <w:proofErr w:type="gramStart"/>
      <w:r w:rsidRPr="008E55D1">
        <w:rPr>
          <w:rFonts w:cs="Arial"/>
          <w:bCs/>
          <w:rPrChange w:id="33" w:author="George Powers" w:date="2015-02-24T15:03:00Z">
            <w:rPr>
              <w:rFonts w:ascii="Verdana" w:hAnsi="Verdana"/>
              <w:bCs/>
              <w:sz w:val="18"/>
              <w:szCs w:val="18"/>
            </w:rPr>
          </w:rPrChange>
        </w:rPr>
        <w:t>obtain</w:t>
      </w:r>
      <w:proofErr w:type="gramEnd"/>
      <w:r w:rsidRPr="008E55D1">
        <w:rPr>
          <w:rFonts w:cs="Arial"/>
          <w:bCs/>
          <w:rPrChange w:id="34" w:author="George Powers" w:date="2015-02-24T15:03:00Z">
            <w:rPr>
              <w:rFonts w:ascii="Verdana" w:hAnsi="Verdana"/>
              <w:bCs/>
              <w:sz w:val="18"/>
              <w:szCs w:val="18"/>
            </w:rPr>
          </w:rPrChange>
        </w:rPr>
        <w:t xml:space="preserve"> such coverage from insurance carriers; or </w:t>
      </w:r>
    </w:p>
    <w:p w:rsidR="00506216" w:rsidRPr="008E55D1" w:rsidRDefault="00506216" w:rsidP="00506216">
      <w:pPr>
        <w:pStyle w:val="NormalIndent"/>
        <w:ind w:left="720" w:hanging="360"/>
        <w:rPr>
          <w:rFonts w:cs="Arial"/>
          <w:bCs/>
          <w:rPrChange w:id="35" w:author="George Powers" w:date="2015-02-24T15:03:00Z">
            <w:rPr>
              <w:rFonts w:ascii="Verdana" w:hAnsi="Verdana"/>
              <w:bCs/>
              <w:sz w:val="18"/>
              <w:szCs w:val="18"/>
            </w:rPr>
          </w:rPrChange>
        </w:rPr>
      </w:pPr>
      <w:r w:rsidRPr="008E55D1">
        <w:rPr>
          <w:rFonts w:cs="Arial"/>
          <w:bCs/>
          <w:rPrChange w:id="36" w:author="George Powers" w:date="2015-02-24T15:03:00Z">
            <w:rPr>
              <w:rFonts w:ascii="Verdana" w:hAnsi="Verdana"/>
              <w:bCs/>
              <w:sz w:val="18"/>
              <w:szCs w:val="18"/>
            </w:rPr>
          </w:rPrChange>
        </w:rPr>
        <w:t>C)</w:t>
      </w:r>
      <w:r w:rsidRPr="008E55D1">
        <w:rPr>
          <w:rFonts w:cs="Arial"/>
          <w:bCs/>
          <w:rPrChange w:id="37" w:author="George Powers" w:date="2015-02-24T15:03:00Z">
            <w:rPr>
              <w:rFonts w:ascii="Verdana" w:hAnsi="Verdana"/>
              <w:bCs/>
              <w:sz w:val="18"/>
              <w:szCs w:val="18"/>
            </w:rPr>
          </w:rPrChange>
        </w:rPr>
        <w:tab/>
      </w:r>
      <w:proofErr w:type="gramStart"/>
      <w:r w:rsidRPr="008E55D1">
        <w:rPr>
          <w:rFonts w:cs="Arial"/>
          <w:bCs/>
          <w:rPrChange w:id="38" w:author="George Powers" w:date="2015-02-24T15:03:00Z">
            <w:rPr>
              <w:rFonts w:ascii="Verdana" w:hAnsi="Verdana"/>
              <w:bCs/>
              <w:sz w:val="18"/>
              <w:szCs w:val="18"/>
            </w:rPr>
          </w:rPrChange>
        </w:rPr>
        <w:t>be</w:t>
      </w:r>
      <w:proofErr w:type="gramEnd"/>
      <w:r w:rsidRPr="008E55D1">
        <w:rPr>
          <w:rFonts w:cs="Arial"/>
          <w:bCs/>
          <w:rPrChange w:id="39" w:author="George Powers" w:date="2015-02-24T15:03:00Z">
            <w:rPr>
              <w:rFonts w:ascii="Verdana" w:hAnsi="Verdana"/>
              <w:bCs/>
              <w:sz w:val="18"/>
              <w:szCs w:val="18"/>
            </w:rPr>
          </w:rPrChange>
        </w:rPr>
        <w:t xml:space="preserve"> </w:t>
      </w:r>
      <w:r w:rsidR="00073401" w:rsidRPr="008E55D1">
        <w:rPr>
          <w:rFonts w:cs="Arial"/>
          <w:bCs/>
          <w:rPrChange w:id="40" w:author="George Powers" w:date="2015-02-24T15:03:00Z">
            <w:rPr>
              <w:rFonts w:ascii="Verdana" w:hAnsi="Verdana"/>
              <w:bCs/>
              <w:sz w:val="18"/>
              <w:szCs w:val="18"/>
            </w:rPr>
          </w:rPrChange>
        </w:rPr>
        <w:t xml:space="preserve">a Board-approved </w:t>
      </w:r>
      <w:r w:rsidRPr="008E55D1">
        <w:rPr>
          <w:rFonts w:cs="Arial"/>
          <w:bCs/>
          <w:rPrChange w:id="41" w:author="George Powers" w:date="2015-02-24T15:03:00Z">
            <w:rPr>
              <w:rFonts w:ascii="Verdana" w:hAnsi="Verdana"/>
              <w:bCs/>
              <w:sz w:val="18"/>
              <w:szCs w:val="18"/>
            </w:rPr>
          </w:rPrChange>
        </w:rPr>
        <w:t xml:space="preserve">self-insured </w:t>
      </w:r>
      <w:r w:rsidR="00073401" w:rsidRPr="008E55D1">
        <w:rPr>
          <w:rFonts w:cs="Arial"/>
          <w:bCs/>
          <w:rPrChange w:id="42" w:author="George Powers" w:date="2015-02-24T15:03:00Z">
            <w:rPr>
              <w:rFonts w:ascii="Verdana" w:hAnsi="Verdana"/>
              <w:bCs/>
              <w:sz w:val="18"/>
              <w:szCs w:val="18"/>
            </w:rPr>
          </w:rPrChange>
        </w:rPr>
        <w:t xml:space="preserve">employer </w:t>
      </w:r>
      <w:r w:rsidRPr="008E55D1">
        <w:rPr>
          <w:rFonts w:cs="Arial"/>
          <w:bCs/>
          <w:rPrChange w:id="43" w:author="George Powers" w:date="2015-02-24T15:03:00Z">
            <w:rPr>
              <w:rFonts w:ascii="Verdana" w:hAnsi="Verdana"/>
              <w:bCs/>
              <w:sz w:val="18"/>
              <w:szCs w:val="18"/>
            </w:rPr>
          </w:rPrChange>
        </w:rPr>
        <w:t>or participate in an authorized group self-insurance plan.</w:t>
      </w:r>
    </w:p>
    <w:p w:rsidR="00506216" w:rsidRPr="008E55D1" w:rsidRDefault="00506216" w:rsidP="00506216">
      <w:pPr>
        <w:pStyle w:val="Default"/>
        <w:jc w:val="both"/>
        <w:rPr>
          <w:rFonts w:ascii="Arial" w:hAnsi="Arial" w:cs="Arial"/>
          <w:sz w:val="22"/>
          <w:szCs w:val="22"/>
          <w:rPrChange w:id="44" w:author="George Powers" w:date="2015-02-24T15:03:00Z">
            <w:rPr>
              <w:rFonts w:ascii="Verdana" w:hAnsi="Verdana"/>
              <w:sz w:val="18"/>
              <w:szCs w:val="18"/>
            </w:rPr>
          </w:rPrChange>
        </w:rPr>
      </w:pPr>
      <w:r w:rsidRPr="008E55D1">
        <w:rPr>
          <w:rFonts w:ascii="Arial" w:hAnsi="Arial" w:cs="Arial"/>
          <w:sz w:val="22"/>
          <w:szCs w:val="22"/>
          <w:rPrChange w:id="45" w:author="George Powers" w:date="2015-02-24T15:03:00Z">
            <w:rPr>
              <w:rFonts w:ascii="Verdana" w:hAnsi="Verdana"/>
              <w:sz w:val="18"/>
              <w:szCs w:val="18"/>
            </w:rPr>
          </w:rPrChange>
        </w:rPr>
        <w:t xml:space="preserve">To assist State and municipal entities in enforcing WCL Section 57, </w:t>
      </w:r>
      <w:r w:rsidRPr="008E55D1">
        <w:rPr>
          <w:rFonts w:ascii="Arial" w:hAnsi="Arial" w:cs="Arial"/>
          <w:sz w:val="22"/>
          <w:szCs w:val="22"/>
          <w:u w:val="single"/>
          <w:rPrChange w:id="46" w:author="George Powers" w:date="2015-02-24T15:03:00Z">
            <w:rPr>
              <w:rFonts w:ascii="Verdana" w:hAnsi="Verdana"/>
              <w:sz w:val="18"/>
              <w:szCs w:val="18"/>
              <w:u w:val="single"/>
            </w:rPr>
          </w:rPrChange>
        </w:rPr>
        <w:t xml:space="preserve">businesses </w:t>
      </w:r>
      <w:r w:rsidRPr="008E55D1">
        <w:rPr>
          <w:rFonts w:ascii="Arial" w:hAnsi="Arial" w:cs="Arial"/>
          <w:sz w:val="22"/>
          <w:szCs w:val="22"/>
          <w:rPrChange w:id="47" w:author="George Powers" w:date="2015-02-24T15:03:00Z">
            <w:rPr>
              <w:rFonts w:ascii="Verdana" w:hAnsi="Verdana"/>
              <w:sz w:val="18"/>
              <w:szCs w:val="18"/>
            </w:rPr>
          </w:rPrChange>
        </w:rPr>
        <w:t xml:space="preserve">requesting permits or seeking to enter into contracts </w:t>
      </w:r>
      <w:r w:rsidRPr="008E55D1">
        <w:rPr>
          <w:rFonts w:ascii="Arial" w:hAnsi="Arial" w:cs="Arial"/>
          <w:b/>
          <w:bCs/>
          <w:sz w:val="22"/>
          <w:szCs w:val="22"/>
          <w:u w:val="single"/>
          <w:rPrChange w:id="48" w:author="George Powers" w:date="2015-02-24T15:03:00Z">
            <w:rPr>
              <w:rFonts w:ascii="Verdana" w:hAnsi="Verdana"/>
              <w:b/>
              <w:bCs/>
              <w:sz w:val="18"/>
              <w:szCs w:val="18"/>
              <w:u w:val="single"/>
            </w:rPr>
          </w:rPrChange>
        </w:rPr>
        <w:t xml:space="preserve">MUST </w:t>
      </w:r>
      <w:r w:rsidRPr="008E55D1">
        <w:rPr>
          <w:rFonts w:ascii="Arial" w:hAnsi="Arial" w:cs="Arial"/>
          <w:sz w:val="22"/>
          <w:szCs w:val="22"/>
          <w:u w:val="single"/>
          <w:rPrChange w:id="49" w:author="George Powers" w:date="2015-02-24T15:03:00Z">
            <w:rPr>
              <w:rFonts w:ascii="Verdana" w:hAnsi="Verdana"/>
              <w:sz w:val="18"/>
              <w:szCs w:val="18"/>
              <w:u w:val="single"/>
            </w:rPr>
          </w:rPrChange>
        </w:rPr>
        <w:t xml:space="preserve">provide </w:t>
      </w:r>
      <w:smartTag w:uri="urn:schemas-microsoft-com:office:smarttags" w:element="stockticker">
        <w:r w:rsidRPr="008E55D1">
          <w:rPr>
            <w:rFonts w:ascii="Arial" w:hAnsi="Arial" w:cs="Arial"/>
            <w:b/>
            <w:bCs/>
            <w:sz w:val="22"/>
            <w:szCs w:val="22"/>
            <w:rPrChange w:id="50" w:author="George Powers" w:date="2015-02-24T15:03:00Z">
              <w:rPr>
                <w:rFonts w:ascii="Verdana" w:hAnsi="Verdana"/>
                <w:b/>
                <w:bCs/>
                <w:sz w:val="18"/>
                <w:szCs w:val="18"/>
              </w:rPr>
            </w:rPrChange>
          </w:rPr>
          <w:t>ONE</w:t>
        </w:r>
      </w:smartTag>
      <w:r w:rsidRPr="008E55D1">
        <w:rPr>
          <w:rFonts w:ascii="Arial" w:hAnsi="Arial" w:cs="Arial"/>
          <w:b/>
          <w:bCs/>
          <w:sz w:val="22"/>
          <w:szCs w:val="22"/>
          <w:rPrChange w:id="51" w:author="George Powers" w:date="2015-02-24T15:03:00Z">
            <w:rPr>
              <w:rFonts w:ascii="Verdana" w:hAnsi="Verdana"/>
              <w:b/>
              <w:bCs/>
              <w:sz w:val="18"/>
              <w:szCs w:val="18"/>
            </w:rPr>
          </w:rPrChange>
        </w:rPr>
        <w:t xml:space="preserve"> </w:t>
      </w:r>
      <w:r w:rsidRPr="008E55D1">
        <w:rPr>
          <w:rFonts w:ascii="Arial" w:hAnsi="Arial" w:cs="Arial"/>
          <w:sz w:val="22"/>
          <w:szCs w:val="22"/>
          <w:rPrChange w:id="52" w:author="George Powers" w:date="2015-02-24T15:03:00Z">
            <w:rPr>
              <w:rFonts w:ascii="Verdana" w:hAnsi="Verdana"/>
              <w:sz w:val="18"/>
              <w:szCs w:val="18"/>
            </w:rPr>
          </w:rPrChange>
        </w:rPr>
        <w:t xml:space="preserve">of the following forms to the government entity issuing the permit or entering into a contract: </w:t>
      </w:r>
    </w:p>
    <w:p w:rsidR="00506216" w:rsidRPr="008E55D1" w:rsidRDefault="00506216" w:rsidP="00216298">
      <w:pPr>
        <w:pStyle w:val="Default"/>
        <w:ind w:left="360" w:hanging="360"/>
        <w:jc w:val="both"/>
        <w:rPr>
          <w:rFonts w:ascii="Arial" w:hAnsi="Arial" w:cs="Arial"/>
          <w:sz w:val="22"/>
          <w:szCs w:val="22"/>
          <w:rPrChange w:id="53" w:author="George Powers" w:date="2015-02-24T15:03:00Z">
            <w:rPr>
              <w:rFonts w:ascii="Verdana" w:hAnsi="Verdana"/>
              <w:sz w:val="18"/>
              <w:szCs w:val="18"/>
            </w:rPr>
          </w:rPrChange>
        </w:rPr>
      </w:pPr>
      <w:r w:rsidRPr="008E55D1">
        <w:rPr>
          <w:rFonts w:ascii="Arial" w:hAnsi="Arial" w:cs="Arial"/>
          <w:sz w:val="22"/>
          <w:szCs w:val="22"/>
          <w:rPrChange w:id="54" w:author="George Powers" w:date="2015-02-24T15:03:00Z">
            <w:rPr>
              <w:rFonts w:ascii="Verdana" w:hAnsi="Verdana"/>
              <w:sz w:val="18"/>
              <w:szCs w:val="18"/>
            </w:rPr>
          </w:rPrChange>
        </w:rPr>
        <w:t>A)</w:t>
      </w:r>
      <w:r w:rsidR="00216298" w:rsidRPr="008E55D1">
        <w:rPr>
          <w:rFonts w:ascii="Arial" w:hAnsi="Arial" w:cs="Arial"/>
          <w:sz w:val="22"/>
          <w:szCs w:val="22"/>
          <w:rPrChange w:id="55" w:author="George Powers" w:date="2015-02-24T15:03:00Z">
            <w:rPr>
              <w:rFonts w:ascii="Verdana" w:hAnsi="Verdana"/>
              <w:sz w:val="18"/>
              <w:szCs w:val="18"/>
            </w:rPr>
          </w:rPrChange>
        </w:rPr>
        <w:tab/>
      </w:r>
      <w:r w:rsidRPr="008E55D1">
        <w:rPr>
          <w:rFonts w:ascii="Arial" w:hAnsi="Arial" w:cs="Arial"/>
          <w:sz w:val="22"/>
          <w:szCs w:val="22"/>
          <w:u w:val="single"/>
          <w:rPrChange w:id="56" w:author="George Powers" w:date="2015-02-24T15:03:00Z">
            <w:rPr>
              <w:rFonts w:ascii="Verdana" w:hAnsi="Verdana"/>
              <w:sz w:val="18"/>
              <w:szCs w:val="18"/>
              <w:u w:val="single"/>
            </w:rPr>
          </w:rPrChange>
        </w:rPr>
        <w:t>CE-200</w:t>
      </w:r>
      <w:r w:rsidRPr="008E55D1">
        <w:rPr>
          <w:rFonts w:ascii="Arial" w:hAnsi="Arial" w:cs="Arial"/>
          <w:sz w:val="22"/>
          <w:szCs w:val="22"/>
          <w:rPrChange w:id="57" w:author="George Powers" w:date="2015-02-24T15:03:00Z">
            <w:rPr>
              <w:rFonts w:ascii="Verdana" w:hAnsi="Verdana"/>
              <w:sz w:val="18"/>
              <w:szCs w:val="18"/>
            </w:rPr>
          </w:rPrChange>
        </w:rPr>
        <w:t xml:space="preserve">, Certificate of Attestation of Exemption from NYS Workers' Compensation and/or Disability Benefits Coverage </w:t>
      </w:r>
      <w:r w:rsidRPr="008E55D1">
        <w:rPr>
          <w:rFonts w:ascii="Arial" w:hAnsi="Arial" w:cs="Arial"/>
          <w:sz w:val="22"/>
          <w:szCs w:val="22"/>
          <w:vertAlign w:val="superscript"/>
          <w:rPrChange w:id="58" w:author="George Powers" w:date="2015-02-24T15:03:00Z">
            <w:rPr>
              <w:rFonts w:ascii="Verdana" w:hAnsi="Verdana"/>
              <w:sz w:val="22"/>
              <w:szCs w:val="22"/>
              <w:vertAlign w:val="superscript"/>
            </w:rPr>
          </w:rPrChange>
        </w:rPr>
        <w:t>(1)</w:t>
      </w:r>
      <w:r w:rsidRPr="008E55D1">
        <w:rPr>
          <w:rFonts w:ascii="Arial" w:hAnsi="Arial" w:cs="Arial"/>
          <w:sz w:val="22"/>
          <w:szCs w:val="22"/>
          <w:rPrChange w:id="59" w:author="George Powers" w:date="2015-02-24T15:03:00Z">
            <w:rPr>
              <w:rFonts w:ascii="Verdana" w:hAnsi="Verdana"/>
              <w:sz w:val="18"/>
              <w:szCs w:val="18"/>
            </w:rPr>
          </w:rPrChange>
        </w:rPr>
        <w:t xml:space="preserve">; </w:t>
      </w:r>
      <w:r w:rsidRPr="008E55D1">
        <w:rPr>
          <w:rFonts w:ascii="Arial" w:hAnsi="Arial" w:cs="Arial"/>
          <w:b/>
          <w:bCs/>
          <w:sz w:val="22"/>
          <w:szCs w:val="22"/>
          <w:rPrChange w:id="60" w:author="George Powers" w:date="2015-02-24T15:03:00Z">
            <w:rPr>
              <w:rFonts w:ascii="Verdana" w:hAnsi="Verdana"/>
              <w:b/>
              <w:bCs/>
              <w:sz w:val="18"/>
              <w:szCs w:val="18"/>
            </w:rPr>
          </w:rPrChange>
        </w:rPr>
        <w:t xml:space="preserve">OR </w:t>
      </w:r>
    </w:p>
    <w:p w:rsidR="00506216" w:rsidRPr="008E55D1" w:rsidRDefault="00506216" w:rsidP="00216298">
      <w:pPr>
        <w:pStyle w:val="Default"/>
        <w:tabs>
          <w:tab w:val="left" w:pos="360"/>
        </w:tabs>
        <w:ind w:left="360" w:hanging="360"/>
        <w:jc w:val="both"/>
        <w:rPr>
          <w:rFonts w:ascii="Arial" w:hAnsi="Arial" w:cs="Arial"/>
          <w:b/>
          <w:bCs/>
          <w:sz w:val="22"/>
          <w:szCs w:val="22"/>
          <w:rPrChange w:id="61" w:author="George Powers" w:date="2015-02-24T15:03:00Z">
            <w:rPr>
              <w:rFonts w:ascii="Verdana" w:hAnsi="Verdana"/>
              <w:b/>
              <w:bCs/>
              <w:sz w:val="18"/>
              <w:szCs w:val="18"/>
            </w:rPr>
          </w:rPrChange>
        </w:rPr>
      </w:pPr>
      <w:r w:rsidRPr="008E55D1">
        <w:rPr>
          <w:rFonts w:ascii="Arial" w:hAnsi="Arial" w:cs="Arial"/>
          <w:sz w:val="22"/>
          <w:szCs w:val="22"/>
          <w:rPrChange w:id="62" w:author="George Powers" w:date="2015-02-24T15:03:00Z">
            <w:rPr>
              <w:rFonts w:ascii="Verdana" w:hAnsi="Verdana"/>
              <w:sz w:val="18"/>
              <w:szCs w:val="18"/>
            </w:rPr>
          </w:rPrChange>
        </w:rPr>
        <w:t>B)</w:t>
      </w:r>
      <w:r w:rsidR="00216298" w:rsidRPr="008E55D1">
        <w:rPr>
          <w:rFonts w:ascii="Arial" w:hAnsi="Arial" w:cs="Arial"/>
          <w:sz w:val="22"/>
          <w:szCs w:val="22"/>
          <w:rPrChange w:id="63" w:author="George Powers" w:date="2015-02-24T15:03:00Z">
            <w:rPr>
              <w:rFonts w:ascii="Verdana" w:hAnsi="Verdana"/>
              <w:sz w:val="18"/>
              <w:szCs w:val="18"/>
            </w:rPr>
          </w:rPrChange>
        </w:rPr>
        <w:tab/>
      </w:r>
      <w:r w:rsidRPr="008E55D1">
        <w:rPr>
          <w:rFonts w:ascii="Arial" w:hAnsi="Arial" w:cs="Arial"/>
          <w:sz w:val="22"/>
          <w:szCs w:val="22"/>
          <w:u w:val="single"/>
          <w:rPrChange w:id="64" w:author="George Powers" w:date="2015-02-24T15:03:00Z">
            <w:rPr>
              <w:rFonts w:ascii="Verdana" w:hAnsi="Verdana"/>
              <w:sz w:val="18"/>
              <w:szCs w:val="18"/>
              <w:u w:val="single"/>
            </w:rPr>
          </w:rPrChange>
        </w:rPr>
        <w:t xml:space="preserve">C-105.2 </w:t>
      </w:r>
      <w:r w:rsidRPr="008E55D1">
        <w:rPr>
          <w:rFonts w:ascii="Arial" w:hAnsi="Arial" w:cs="Arial"/>
          <w:sz w:val="22"/>
          <w:szCs w:val="22"/>
          <w:rPrChange w:id="65" w:author="George Powers" w:date="2015-02-24T15:03:00Z">
            <w:rPr>
              <w:rFonts w:ascii="Verdana" w:hAnsi="Verdana"/>
              <w:sz w:val="18"/>
              <w:szCs w:val="18"/>
            </w:rPr>
          </w:rPrChange>
        </w:rPr>
        <w:t xml:space="preserve">-- Certificate of Workers’ Compensation Insurance (the business’s insurance carrier will send this form to the government entity upon request) </w:t>
      </w:r>
      <w:r w:rsidRPr="008E55D1">
        <w:rPr>
          <w:rFonts w:ascii="Arial" w:hAnsi="Arial" w:cs="Arial"/>
          <w:b/>
          <w:bCs/>
          <w:sz w:val="22"/>
          <w:szCs w:val="22"/>
          <w:rPrChange w:id="66" w:author="George Powers" w:date="2015-02-24T15:03:00Z">
            <w:rPr>
              <w:rFonts w:ascii="Verdana" w:hAnsi="Verdana"/>
              <w:b/>
              <w:bCs/>
              <w:sz w:val="18"/>
              <w:szCs w:val="18"/>
            </w:rPr>
          </w:rPrChange>
        </w:rPr>
        <w:t>PLEASE NOTE</w:t>
      </w:r>
      <w:r w:rsidRPr="008E55D1">
        <w:rPr>
          <w:rFonts w:ascii="Arial" w:hAnsi="Arial" w:cs="Arial"/>
          <w:sz w:val="22"/>
          <w:szCs w:val="22"/>
          <w:rPrChange w:id="67" w:author="George Powers" w:date="2015-02-24T15:03:00Z">
            <w:rPr>
              <w:rFonts w:ascii="Verdana" w:hAnsi="Verdana"/>
              <w:sz w:val="18"/>
              <w:szCs w:val="18"/>
            </w:rPr>
          </w:rPrChange>
        </w:rPr>
        <w:t xml:space="preserve">: The State Insurance Fund provides its own version of this form, the U-26.3; </w:t>
      </w:r>
      <w:r w:rsidRPr="008E55D1">
        <w:rPr>
          <w:rFonts w:ascii="Arial" w:hAnsi="Arial" w:cs="Arial"/>
          <w:b/>
          <w:bCs/>
          <w:sz w:val="22"/>
          <w:szCs w:val="22"/>
          <w:rPrChange w:id="68" w:author="George Powers" w:date="2015-02-24T15:03:00Z">
            <w:rPr>
              <w:rFonts w:ascii="Verdana" w:hAnsi="Verdana"/>
              <w:b/>
              <w:bCs/>
              <w:sz w:val="18"/>
              <w:szCs w:val="18"/>
            </w:rPr>
          </w:rPrChange>
        </w:rPr>
        <w:t xml:space="preserve">OR </w:t>
      </w:r>
    </w:p>
    <w:p w:rsidR="00506216" w:rsidRPr="008E55D1" w:rsidRDefault="00506216" w:rsidP="00216298">
      <w:pPr>
        <w:pStyle w:val="NormalIndent"/>
        <w:tabs>
          <w:tab w:val="left" w:pos="360"/>
        </w:tabs>
        <w:ind w:left="360" w:hanging="360"/>
        <w:rPr>
          <w:rFonts w:cs="Arial"/>
          <w:rPrChange w:id="69" w:author="George Powers" w:date="2015-02-24T15:03:00Z">
            <w:rPr>
              <w:rFonts w:ascii="Verdana" w:hAnsi="Verdana"/>
              <w:sz w:val="18"/>
              <w:szCs w:val="18"/>
            </w:rPr>
          </w:rPrChange>
        </w:rPr>
      </w:pPr>
      <w:r w:rsidRPr="008E55D1">
        <w:rPr>
          <w:rFonts w:cs="Arial"/>
          <w:rPrChange w:id="70" w:author="George Powers" w:date="2015-02-24T15:03:00Z">
            <w:rPr>
              <w:rFonts w:ascii="Verdana" w:hAnsi="Verdana"/>
              <w:sz w:val="18"/>
              <w:szCs w:val="18"/>
            </w:rPr>
          </w:rPrChange>
        </w:rPr>
        <w:t>C)</w:t>
      </w:r>
      <w:r w:rsidR="00216298" w:rsidRPr="008E55D1">
        <w:rPr>
          <w:rFonts w:cs="Arial"/>
          <w:rPrChange w:id="71" w:author="George Powers" w:date="2015-02-24T15:03:00Z">
            <w:rPr>
              <w:rFonts w:ascii="Verdana" w:hAnsi="Verdana"/>
              <w:sz w:val="18"/>
              <w:szCs w:val="18"/>
            </w:rPr>
          </w:rPrChange>
        </w:rPr>
        <w:tab/>
      </w:r>
      <w:r w:rsidRPr="008E55D1">
        <w:rPr>
          <w:rFonts w:cs="Arial"/>
          <w:u w:val="single"/>
          <w:rPrChange w:id="72" w:author="George Powers" w:date="2015-02-24T15:03:00Z">
            <w:rPr>
              <w:rFonts w:ascii="Verdana" w:hAnsi="Verdana"/>
              <w:sz w:val="18"/>
              <w:szCs w:val="18"/>
              <w:u w:val="single"/>
            </w:rPr>
          </w:rPrChange>
        </w:rPr>
        <w:t xml:space="preserve">SI-12 </w:t>
      </w:r>
      <w:r w:rsidRPr="008E55D1">
        <w:rPr>
          <w:rFonts w:cs="Arial"/>
          <w:rPrChange w:id="73" w:author="George Powers" w:date="2015-02-24T15:03:00Z">
            <w:rPr>
              <w:rFonts w:ascii="Verdana" w:hAnsi="Verdana"/>
              <w:sz w:val="18"/>
              <w:szCs w:val="18"/>
            </w:rPr>
          </w:rPrChange>
        </w:rPr>
        <w:t xml:space="preserve">-- Certificate of Workers’ Compensation Self-Insurance (the business calls the Board’s Self-Insurance Office at 518-402-0247), </w:t>
      </w:r>
      <w:r w:rsidRPr="008E55D1">
        <w:rPr>
          <w:rFonts w:cs="Arial"/>
          <w:b/>
          <w:bCs/>
          <w:rPrChange w:id="74" w:author="George Powers" w:date="2015-02-24T15:03:00Z">
            <w:rPr>
              <w:rFonts w:ascii="Verdana" w:hAnsi="Verdana"/>
              <w:b/>
              <w:bCs/>
              <w:sz w:val="18"/>
              <w:szCs w:val="18"/>
            </w:rPr>
          </w:rPrChange>
        </w:rPr>
        <w:t xml:space="preserve">OR </w:t>
      </w:r>
      <w:r w:rsidRPr="008E55D1">
        <w:rPr>
          <w:rFonts w:cs="Arial"/>
          <w:rPrChange w:id="75" w:author="George Powers" w:date="2015-02-24T15:03:00Z">
            <w:rPr>
              <w:rFonts w:ascii="Verdana" w:hAnsi="Verdana"/>
              <w:sz w:val="18"/>
              <w:szCs w:val="18"/>
            </w:rPr>
          </w:rPrChange>
        </w:rPr>
        <w:t>GSI-105.2 -- Certificate of Participation in Worker’s Compensation Group Self-Insurance (the business’s Group Self-Insurance Administrator will send this form to the government entity upon request).</w:t>
      </w:r>
      <w:bookmarkStart w:id="76" w:name="_GoBack"/>
    </w:p>
    <w:bookmarkEnd w:id="76"/>
    <w:p w:rsidR="00506216" w:rsidRPr="008E55D1" w:rsidRDefault="00506216" w:rsidP="00506216">
      <w:pPr>
        <w:pStyle w:val="NormalIndent"/>
        <w:ind w:left="0"/>
        <w:rPr>
          <w:rFonts w:cs="Arial"/>
          <w:bCs/>
          <w:rPrChange w:id="77" w:author="George Powers" w:date="2015-02-24T15:03:00Z">
            <w:rPr>
              <w:rFonts w:ascii="Verdana" w:hAnsi="Verdana"/>
              <w:bCs/>
              <w:sz w:val="16"/>
              <w:szCs w:val="16"/>
            </w:rPr>
          </w:rPrChange>
        </w:rPr>
      </w:pPr>
    </w:p>
    <w:p w:rsidR="00506216" w:rsidRPr="008E55D1" w:rsidRDefault="00506216" w:rsidP="00506216">
      <w:pPr>
        <w:pStyle w:val="Default"/>
        <w:jc w:val="both"/>
        <w:rPr>
          <w:rFonts w:ascii="Arial" w:hAnsi="Arial" w:cs="Arial"/>
          <w:b/>
          <w:bCs/>
          <w:sz w:val="22"/>
          <w:szCs w:val="22"/>
          <w:u w:val="single"/>
          <w:rPrChange w:id="78" w:author="George Powers" w:date="2015-02-24T15:03:00Z">
            <w:rPr>
              <w:rFonts w:ascii="Verdana" w:hAnsi="Verdana"/>
              <w:b/>
              <w:bCs/>
              <w:sz w:val="18"/>
              <w:szCs w:val="18"/>
              <w:u w:val="single"/>
            </w:rPr>
          </w:rPrChange>
        </w:rPr>
      </w:pPr>
      <w:r w:rsidRPr="008E55D1">
        <w:rPr>
          <w:rFonts w:ascii="Arial" w:hAnsi="Arial" w:cs="Arial"/>
          <w:b/>
          <w:bCs/>
          <w:sz w:val="22"/>
          <w:szCs w:val="22"/>
          <w:u w:val="single"/>
          <w:rPrChange w:id="79" w:author="George Powers" w:date="2015-02-24T15:03:00Z">
            <w:rPr>
              <w:rFonts w:ascii="Verdana" w:hAnsi="Verdana"/>
              <w:b/>
              <w:bCs/>
              <w:sz w:val="18"/>
              <w:szCs w:val="18"/>
              <w:u w:val="single"/>
            </w:rPr>
          </w:rPrChange>
        </w:rPr>
        <w:t xml:space="preserve">Disability Benefits Requirements under Workers’ Compensation Law §220(8) </w:t>
      </w:r>
    </w:p>
    <w:p w:rsidR="00506216" w:rsidRPr="008E55D1" w:rsidRDefault="00506216" w:rsidP="00506216">
      <w:pPr>
        <w:pStyle w:val="Default"/>
        <w:jc w:val="both"/>
        <w:rPr>
          <w:rFonts w:ascii="Arial" w:hAnsi="Arial" w:cs="Arial"/>
          <w:sz w:val="22"/>
          <w:szCs w:val="22"/>
          <w:rPrChange w:id="80" w:author="George Powers" w:date="2015-02-24T15:03:00Z">
            <w:rPr>
              <w:rFonts w:ascii="Verdana" w:hAnsi="Verdana"/>
              <w:sz w:val="18"/>
              <w:szCs w:val="18"/>
            </w:rPr>
          </w:rPrChange>
        </w:rPr>
      </w:pPr>
      <w:r w:rsidRPr="008E55D1">
        <w:rPr>
          <w:rFonts w:ascii="Arial" w:hAnsi="Arial" w:cs="Arial"/>
          <w:sz w:val="22"/>
          <w:szCs w:val="22"/>
          <w:rPrChange w:id="81" w:author="George Powers" w:date="2015-02-24T15:03:00Z">
            <w:rPr>
              <w:rFonts w:ascii="Verdana" w:hAnsi="Verdana"/>
              <w:sz w:val="18"/>
              <w:szCs w:val="18"/>
            </w:rPr>
          </w:rPrChange>
        </w:rPr>
        <w:t xml:space="preserve">To comply with coverage provisions of the WCL regarding disability benefits, businesses may: </w:t>
      </w:r>
    </w:p>
    <w:p w:rsidR="00506216" w:rsidRPr="008E55D1" w:rsidRDefault="00506216" w:rsidP="00506216">
      <w:pPr>
        <w:pStyle w:val="Default"/>
        <w:ind w:left="720" w:hanging="360"/>
        <w:jc w:val="both"/>
        <w:rPr>
          <w:rFonts w:ascii="Arial" w:hAnsi="Arial" w:cs="Arial"/>
          <w:sz w:val="22"/>
          <w:szCs w:val="22"/>
          <w:rPrChange w:id="82" w:author="George Powers" w:date="2015-02-24T15:03:00Z">
            <w:rPr>
              <w:rFonts w:ascii="Verdana" w:hAnsi="Verdana"/>
              <w:sz w:val="18"/>
              <w:szCs w:val="18"/>
            </w:rPr>
          </w:rPrChange>
        </w:rPr>
      </w:pPr>
      <w:r w:rsidRPr="008E55D1">
        <w:rPr>
          <w:rFonts w:ascii="Arial" w:hAnsi="Arial" w:cs="Arial"/>
          <w:sz w:val="22"/>
          <w:szCs w:val="22"/>
          <w:rPrChange w:id="83" w:author="George Powers" w:date="2015-02-24T15:03:00Z">
            <w:rPr>
              <w:rFonts w:ascii="Verdana" w:hAnsi="Verdana"/>
              <w:sz w:val="18"/>
              <w:szCs w:val="18"/>
            </w:rPr>
          </w:rPrChange>
        </w:rPr>
        <w:t>A)</w:t>
      </w:r>
      <w:r w:rsidRPr="008E55D1">
        <w:rPr>
          <w:rFonts w:ascii="Arial" w:hAnsi="Arial" w:cs="Arial"/>
          <w:sz w:val="22"/>
          <w:szCs w:val="22"/>
          <w:rPrChange w:id="84" w:author="George Powers" w:date="2015-02-24T15:03:00Z">
            <w:rPr>
              <w:rFonts w:ascii="Verdana" w:hAnsi="Verdana"/>
              <w:sz w:val="18"/>
              <w:szCs w:val="18"/>
            </w:rPr>
          </w:rPrChange>
        </w:rPr>
        <w:tab/>
      </w:r>
      <w:proofErr w:type="gramStart"/>
      <w:r w:rsidRPr="008E55D1">
        <w:rPr>
          <w:rFonts w:ascii="Arial" w:hAnsi="Arial" w:cs="Arial"/>
          <w:sz w:val="22"/>
          <w:szCs w:val="22"/>
          <w:rPrChange w:id="85" w:author="George Powers" w:date="2015-02-24T15:03:00Z">
            <w:rPr>
              <w:rFonts w:ascii="Verdana" w:hAnsi="Verdana"/>
              <w:sz w:val="18"/>
              <w:szCs w:val="18"/>
            </w:rPr>
          </w:rPrChange>
        </w:rPr>
        <w:t>be</w:t>
      </w:r>
      <w:proofErr w:type="gramEnd"/>
      <w:r w:rsidRPr="008E55D1">
        <w:rPr>
          <w:rFonts w:ascii="Arial" w:hAnsi="Arial" w:cs="Arial"/>
          <w:sz w:val="22"/>
          <w:szCs w:val="22"/>
          <w:rPrChange w:id="86" w:author="George Powers" w:date="2015-02-24T15:03:00Z">
            <w:rPr>
              <w:rFonts w:ascii="Verdana" w:hAnsi="Verdana"/>
              <w:sz w:val="18"/>
              <w:szCs w:val="18"/>
            </w:rPr>
          </w:rPrChange>
        </w:rPr>
        <w:t xml:space="preserve"> legally exempt from obtaining disability benefits insurance coverage; or </w:t>
      </w:r>
    </w:p>
    <w:p w:rsidR="00506216" w:rsidRPr="008E55D1" w:rsidRDefault="00506216" w:rsidP="00506216">
      <w:pPr>
        <w:pStyle w:val="Default"/>
        <w:ind w:left="720" w:hanging="360"/>
        <w:jc w:val="both"/>
        <w:rPr>
          <w:rFonts w:ascii="Arial" w:hAnsi="Arial" w:cs="Arial"/>
          <w:sz w:val="22"/>
          <w:szCs w:val="22"/>
          <w:rPrChange w:id="87" w:author="George Powers" w:date="2015-02-24T15:03:00Z">
            <w:rPr>
              <w:rFonts w:ascii="Verdana" w:hAnsi="Verdana"/>
              <w:sz w:val="18"/>
              <w:szCs w:val="18"/>
            </w:rPr>
          </w:rPrChange>
        </w:rPr>
      </w:pPr>
      <w:r w:rsidRPr="008E55D1">
        <w:rPr>
          <w:rFonts w:ascii="Arial" w:hAnsi="Arial" w:cs="Arial"/>
          <w:sz w:val="22"/>
          <w:szCs w:val="22"/>
          <w:rPrChange w:id="88" w:author="George Powers" w:date="2015-02-24T15:03:00Z">
            <w:rPr>
              <w:rFonts w:ascii="Verdana" w:hAnsi="Verdana"/>
              <w:sz w:val="18"/>
              <w:szCs w:val="18"/>
            </w:rPr>
          </w:rPrChange>
        </w:rPr>
        <w:t>B)</w:t>
      </w:r>
      <w:r w:rsidRPr="008E55D1">
        <w:rPr>
          <w:rFonts w:ascii="Arial" w:hAnsi="Arial" w:cs="Arial"/>
          <w:sz w:val="22"/>
          <w:szCs w:val="22"/>
          <w:rPrChange w:id="89" w:author="George Powers" w:date="2015-02-24T15:03:00Z">
            <w:rPr>
              <w:rFonts w:ascii="Verdana" w:hAnsi="Verdana"/>
              <w:sz w:val="18"/>
              <w:szCs w:val="18"/>
            </w:rPr>
          </w:rPrChange>
        </w:rPr>
        <w:tab/>
      </w:r>
      <w:proofErr w:type="gramStart"/>
      <w:r w:rsidRPr="008E55D1">
        <w:rPr>
          <w:rFonts w:ascii="Arial" w:hAnsi="Arial" w:cs="Arial"/>
          <w:sz w:val="22"/>
          <w:szCs w:val="22"/>
          <w:rPrChange w:id="90" w:author="George Powers" w:date="2015-02-24T15:03:00Z">
            <w:rPr>
              <w:rFonts w:ascii="Verdana" w:hAnsi="Verdana"/>
              <w:sz w:val="18"/>
              <w:szCs w:val="18"/>
            </w:rPr>
          </w:rPrChange>
        </w:rPr>
        <w:t>obtain</w:t>
      </w:r>
      <w:proofErr w:type="gramEnd"/>
      <w:r w:rsidRPr="008E55D1">
        <w:rPr>
          <w:rFonts w:ascii="Arial" w:hAnsi="Arial" w:cs="Arial"/>
          <w:sz w:val="22"/>
          <w:szCs w:val="22"/>
          <w:rPrChange w:id="91" w:author="George Powers" w:date="2015-02-24T15:03:00Z">
            <w:rPr>
              <w:rFonts w:ascii="Verdana" w:hAnsi="Verdana"/>
              <w:sz w:val="18"/>
              <w:szCs w:val="18"/>
            </w:rPr>
          </w:rPrChange>
        </w:rPr>
        <w:t xml:space="preserve"> such coverage from insurance carriers; or </w:t>
      </w:r>
    </w:p>
    <w:p w:rsidR="00506216" w:rsidRPr="008E55D1" w:rsidRDefault="00506216" w:rsidP="00506216">
      <w:pPr>
        <w:pStyle w:val="Default"/>
        <w:ind w:left="720" w:hanging="360"/>
        <w:jc w:val="both"/>
        <w:rPr>
          <w:rFonts w:ascii="Arial" w:hAnsi="Arial" w:cs="Arial"/>
          <w:sz w:val="22"/>
          <w:szCs w:val="22"/>
          <w:rPrChange w:id="92" w:author="George Powers" w:date="2015-02-24T15:03:00Z">
            <w:rPr>
              <w:rFonts w:ascii="Verdana" w:hAnsi="Verdana"/>
              <w:sz w:val="18"/>
              <w:szCs w:val="18"/>
            </w:rPr>
          </w:rPrChange>
        </w:rPr>
      </w:pPr>
      <w:r w:rsidRPr="008E55D1">
        <w:rPr>
          <w:rFonts w:ascii="Arial" w:hAnsi="Arial" w:cs="Arial"/>
          <w:sz w:val="22"/>
          <w:szCs w:val="22"/>
          <w:rPrChange w:id="93" w:author="George Powers" w:date="2015-02-24T15:03:00Z">
            <w:rPr>
              <w:rFonts w:ascii="Verdana" w:hAnsi="Verdana"/>
              <w:sz w:val="18"/>
              <w:szCs w:val="18"/>
            </w:rPr>
          </w:rPrChange>
        </w:rPr>
        <w:t>C)</w:t>
      </w:r>
      <w:r w:rsidRPr="008E55D1">
        <w:rPr>
          <w:rFonts w:ascii="Arial" w:hAnsi="Arial" w:cs="Arial"/>
          <w:sz w:val="22"/>
          <w:szCs w:val="22"/>
          <w:rPrChange w:id="94" w:author="George Powers" w:date="2015-02-24T15:03:00Z">
            <w:rPr>
              <w:rFonts w:ascii="Verdana" w:hAnsi="Verdana"/>
              <w:sz w:val="18"/>
              <w:szCs w:val="18"/>
            </w:rPr>
          </w:rPrChange>
        </w:rPr>
        <w:tab/>
      </w:r>
      <w:proofErr w:type="gramStart"/>
      <w:r w:rsidRPr="008E55D1">
        <w:rPr>
          <w:rFonts w:ascii="Arial" w:hAnsi="Arial" w:cs="Arial"/>
          <w:sz w:val="22"/>
          <w:szCs w:val="22"/>
          <w:rPrChange w:id="95" w:author="George Powers" w:date="2015-02-24T15:03:00Z">
            <w:rPr>
              <w:rFonts w:ascii="Verdana" w:hAnsi="Verdana"/>
              <w:sz w:val="18"/>
              <w:szCs w:val="18"/>
            </w:rPr>
          </w:rPrChange>
        </w:rPr>
        <w:t>be</w:t>
      </w:r>
      <w:proofErr w:type="gramEnd"/>
      <w:r w:rsidRPr="008E55D1">
        <w:rPr>
          <w:rFonts w:ascii="Arial" w:hAnsi="Arial" w:cs="Arial"/>
          <w:sz w:val="22"/>
          <w:szCs w:val="22"/>
          <w:rPrChange w:id="96" w:author="George Powers" w:date="2015-02-24T15:03:00Z">
            <w:rPr>
              <w:rFonts w:ascii="Verdana" w:hAnsi="Verdana"/>
              <w:sz w:val="18"/>
              <w:szCs w:val="18"/>
            </w:rPr>
          </w:rPrChange>
        </w:rPr>
        <w:t xml:space="preserve"> a Board-approved self-insured employer. </w:t>
      </w:r>
    </w:p>
    <w:p w:rsidR="00EE448E" w:rsidRPr="008E55D1" w:rsidRDefault="00EE448E" w:rsidP="00506216">
      <w:pPr>
        <w:pStyle w:val="Default"/>
        <w:ind w:left="720" w:hanging="360"/>
        <w:jc w:val="both"/>
        <w:rPr>
          <w:rFonts w:ascii="Arial" w:hAnsi="Arial" w:cs="Arial"/>
          <w:sz w:val="22"/>
          <w:szCs w:val="22"/>
          <w:rPrChange w:id="97" w:author="George Powers" w:date="2015-02-24T15:03:00Z">
            <w:rPr>
              <w:rFonts w:ascii="Verdana" w:hAnsi="Verdana"/>
              <w:sz w:val="18"/>
              <w:szCs w:val="18"/>
            </w:rPr>
          </w:rPrChange>
        </w:rPr>
      </w:pPr>
    </w:p>
    <w:p w:rsidR="00506216" w:rsidRPr="008E55D1" w:rsidRDefault="00506216" w:rsidP="00506216">
      <w:pPr>
        <w:pStyle w:val="Default"/>
        <w:jc w:val="both"/>
        <w:rPr>
          <w:rFonts w:ascii="Arial" w:hAnsi="Arial" w:cs="Arial"/>
          <w:sz w:val="22"/>
          <w:szCs w:val="22"/>
          <w:rPrChange w:id="98" w:author="George Powers" w:date="2015-02-24T15:03:00Z">
            <w:rPr>
              <w:rFonts w:ascii="Verdana" w:hAnsi="Verdana"/>
              <w:sz w:val="18"/>
              <w:szCs w:val="18"/>
            </w:rPr>
          </w:rPrChange>
        </w:rPr>
      </w:pPr>
      <w:r w:rsidRPr="008E55D1">
        <w:rPr>
          <w:rFonts w:ascii="Arial" w:hAnsi="Arial" w:cs="Arial"/>
          <w:sz w:val="22"/>
          <w:szCs w:val="22"/>
          <w:rPrChange w:id="99" w:author="George Powers" w:date="2015-02-24T15:03:00Z">
            <w:rPr>
              <w:rFonts w:ascii="Verdana" w:hAnsi="Verdana"/>
              <w:sz w:val="18"/>
              <w:szCs w:val="18"/>
            </w:rPr>
          </w:rPrChange>
        </w:rPr>
        <w:t xml:space="preserve">Accordingly, to assist State and municipal entities in enforcing WCL Section 220(8), </w:t>
      </w:r>
      <w:r w:rsidRPr="008E55D1">
        <w:rPr>
          <w:rFonts w:ascii="Arial" w:hAnsi="Arial" w:cs="Arial"/>
          <w:sz w:val="22"/>
          <w:szCs w:val="22"/>
          <w:u w:val="single"/>
          <w:rPrChange w:id="100" w:author="George Powers" w:date="2015-02-24T15:03:00Z">
            <w:rPr>
              <w:rFonts w:ascii="Verdana" w:hAnsi="Verdana"/>
              <w:sz w:val="18"/>
              <w:szCs w:val="18"/>
              <w:u w:val="single"/>
            </w:rPr>
          </w:rPrChange>
        </w:rPr>
        <w:t xml:space="preserve">businesses </w:t>
      </w:r>
      <w:r w:rsidRPr="008E55D1">
        <w:rPr>
          <w:rFonts w:ascii="Arial" w:hAnsi="Arial" w:cs="Arial"/>
          <w:sz w:val="22"/>
          <w:szCs w:val="22"/>
          <w:rPrChange w:id="101" w:author="George Powers" w:date="2015-02-24T15:03:00Z">
            <w:rPr>
              <w:rFonts w:ascii="Verdana" w:hAnsi="Verdana"/>
              <w:sz w:val="18"/>
              <w:szCs w:val="18"/>
            </w:rPr>
          </w:rPrChange>
        </w:rPr>
        <w:t xml:space="preserve">requesting permits or seeking to enter into contracts </w:t>
      </w:r>
      <w:r w:rsidRPr="008E55D1">
        <w:rPr>
          <w:rFonts w:ascii="Arial" w:hAnsi="Arial" w:cs="Arial"/>
          <w:b/>
          <w:bCs/>
          <w:sz w:val="22"/>
          <w:szCs w:val="22"/>
          <w:u w:val="single"/>
          <w:rPrChange w:id="102" w:author="George Powers" w:date="2015-02-24T15:03:00Z">
            <w:rPr>
              <w:rFonts w:ascii="Verdana" w:hAnsi="Verdana"/>
              <w:b/>
              <w:bCs/>
              <w:sz w:val="18"/>
              <w:szCs w:val="18"/>
              <w:u w:val="single"/>
            </w:rPr>
          </w:rPrChange>
        </w:rPr>
        <w:t xml:space="preserve">MUST </w:t>
      </w:r>
      <w:r w:rsidRPr="008E55D1">
        <w:rPr>
          <w:rFonts w:ascii="Arial" w:hAnsi="Arial" w:cs="Arial"/>
          <w:sz w:val="22"/>
          <w:szCs w:val="22"/>
          <w:u w:val="single"/>
          <w:rPrChange w:id="103" w:author="George Powers" w:date="2015-02-24T15:03:00Z">
            <w:rPr>
              <w:rFonts w:ascii="Verdana" w:hAnsi="Verdana"/>
              <w:sz w:val="18"/>
              <w:szCs w:val="18"/>
              <w:u w:val="single"/>
            </w:rPr>
          </w:rPrChange>
        </w:rPr>
        <w:t xml:space="preserve">provide </w:t>
      </w:r>
      <w:smartTag w:uri="urn:schemas-microsoft-com:office:smarttags" w:element="stockticker">
        <w:r w:rsidRPr="008E55D1">
          <w:rPr>
            <w:rFonts w:ascii="Arial" w:hAnsi="Arial" w:cs="Arial"/>
            <w:b/>
            <w:bCs/>
            <w:sz w:val="22"/>
            <w:szCs w:val="22"/>
            <w:rPrChange w:id="104" w:author="George Powers" w:date="2015-02-24T15:03:00Z">
              <w:rPr>
                <w:rFonts w:ascii="Verdana" w:hAnsi="Verdana"/>
                <w:b/>
                <w:bCs/>
                <w:sz w:val="18"/>
                <w:szCs w:val="18"/>
              </w:rPr>
            </w:rPrChange>
          </w:rPr>
          <w:t>ONE</w:t>
        </w:r>
      </w:smartTag>
      <w:r w:rsidRPr="008E55D1">
        <w:rPr>
          <w:rFonts w:ascii="Arial" w:hAnsi="Arial" w:cs="Arial"/>
          <w:b/>
          <w:bCs/>
          <w:sz w:val="22"/>
          <w:szCs w:val="22"/>
          <w:rPrChange w:id="105" w:author="George Powers" w:date="2015-02-24T15:03:00Z">
            <w:rPr>
              <w:rFonts w:ascii="Verdana" w:hAnsi="Verdana"/>
              <w:b/>
              <w:bCs/>
              <w:sz w:val="18"/>
              <w:szCs w:val="18"/>
            </w:rPr>
          </w:rPrChange>
        </w:rPr>
        <w:t xml:space="preserve"> </w:t>
      </w:r>
      <w:r w:rsidRPr="008E55D1">
        <w:rPr>
          <w:rFonts w:ascii="Arial" w:hAnsi="Arial" w:cs="Arial"/>
          <w:sz w:val="22"/>
          <w:szCs w:val="22"/>
          <w:rPrChange w:id="106" w:author="George Powers" w:date="2015-02-24T15:03:00Z">
            <w:rPr>
              <w:rFonts w:ascii="Verdana" w:hAnsi="Verdana"/>
              <w:sz w:val="18"/>
              <w:szCs w:val="18"/>
            </w:rPr>
          </w:rPrChange>
        </w:rPr>
        <w:t xml:space="preserve">of the following forms to the entity issuing the permit or entering into a contract: </w:t>
      </w:r>
    </w:p>
    <w:p w:rsidR="00506216" w:rsidRPr="008E55D1" w:rsidRDefault="00506216" w:rsidP="00216298">
      <w:pPr>
        <w:pStyle w:val="Default"/>
        <w:tabs>
          <w:tab w:val="left" w:pos="360"/>
        </w:tabs>
        <w:ind w:left="360" w:hanging="360"/>
        <w:jc w:val="both"/>
        <w:rPr>
          <w:rFonts w:ascii="Arial" w:hAnsi="Arial" w:cs="Arial"/>
          <w:b/>
          <w:bCs/>
          <w:sz w:val="22"/>
          <w:szCs w:val="22"/>
          <w:rPrChange w:id="107" w:author="George Powers" w:date="2015-02-24T15:03:00Z">
            <w:rPr>
              <w:rFonts w:ascii="Verdana" w:hAnsi="Verdana"/>
              <w:b/>
              <w:bCs/>
              <w:sz w:val="18"/>
              <w:szCs w:val="18"/>
            </w:rPr>
          </w:rPrChange>
        </w:rPr>
      </w:pPr>
      <w:r w:rsidRPr="008E55D1">
        <w:rPr>
          <w:rFonts w:ascii="Arial" w:hAnsi="Arial" w:cs="Arial"/>
          <w:sz w:val="22"/>
          <w:szCs w:val="22"/>
          <w:rPrChange w:id="108" w:author="George Powers" w:date="2015-02-24T15:03:00Z">
            <w:rPr>
              <w:rFonts w:ascii="Verdana" w:hAnsi="Verdana"/>
              <w:sz w:val="18"/>
              <w:szCs w:val="18"/>
            </w:rPr>
          </w:rPrChange>
        </w:rPr>
        <w:t>A)</w:t>
      </w:r>
      <w:r w:rsidR="00216298" w:rsidRPr="008E55D1">
        <w:rPr>
          <w:rFonts w:ascii="Arial" w:hAnsi="Arial" w:cs="Arial"/>
          <w:sz w:val="22"/>
          <w:szCs w:val="22"/>
          <w:rPrChange w:id="109" w:author="George Powers" w:date="2015-02-24T15:03:00Z">
            <w:rPr>
              <w:rFonts w:ascii="Verdana" w:hAnsi="Verdana"/>
              <w:sz w:val="18"/>
              <w:szCs w:val="18"/>
            </w:rPr>
          </w:rPrChange>
        </w:rPr>
        <w:tab/>
      </w:r>
      <w:r w:rsidRPr="008E55D1">
        <w:rPr>
          <w:rFonts w:ascii="Arial" w:hAnsi="Arial" w:cs="Arial"/>
          <w:sz w:val="22"/>
          <w:szCs w:val="22"/>
          <w:u w:val="single"/>
          <w:rPrChange w:id="110" w:author="George Powers" w:date="2015-02-24T15:03:00Z">
            <w:rPr>
              <w:rFonts w:ascii="Verdana" w:hAnsi="Verdana"/>
              <w:sz w:val="18"/>
              <w:szCs w:val="18"/>
              <w:u w:val="single"/>
            </w:rPr>
          </w:rPrChange>
        </w:rPr>
        <w:t>CE-200</w:t>
      </w:r>
      <w:r w:rsidRPr="008E55D1">
        <w:rPr>
          <w:rFonts w:ascii="Arial" w:hAnsi="Arial" w:cs="Arial"/>
          <w:sz w:val="22"/>
          <w:szCs w:val="22"/>
          <w:rPrChange w:id="111" w:author="George Powers" w:date="2015-02-24T15:03:00Z">
            <w:rPr>
              <w:rFonts w:ascii="Verdana" w:hAnsi="Verdana"/>
              <w:sz w:val="18"/>
              <w:szCs w:val="18"/>
            </w:rPr>
          </w:rPrChange>
        </w:rPr>
        <w:t xml:space="preserve">, Certificate of Attestation of Exemption from NYS Workers' Compensation and/or Disability Benefits </w:t>
      </w:r>
      <w:proofErr w:type="gramStart"/>
      <w:r w:rsidRPr="008E55D1">
        <w:rPr>
          <w:rFonts w:ascii="Arial" w:hAnsi="Arial" w:cs="Arial"/>
          <w:sz w:val="22"/>
          <w:szCs w:val="22"/>
          <w:rPrChange w:id="112" w:author="George Powers" w:date="2015-02-24T15:03:00Z">
            <w:rPr>
              <w:rFonts w:ascii="Verdana" w:hAnsi="Verdana"/>
              <w:sz w:val="18"/>
              <w:szCs w:val="18"/>
            </w:rPr>
          </w:rPrChange>
        </w:rPr>
        <w:t>Coverage</w:t>
      </w:r>
      <w:r w:rsidRPr="008E55D1">
        <w:rPr>
          <w:rFonts w:ascii="Arial" w:hAnsi="Arial" w:cs="Arial"/>
          <w:sz w:val="22"/>
          <w:szCs w:val="22"/>
          <w:vertAlign w:val="superscript"/>
          <w:rPrChange w:id="113" w:author="George Powers" w:date="2015-02-24T15:03:00Z">
            <w:rPr>
              <w:rFonts w:ascii="Verdana" w:hAnsi="Verdana"/>
              <w:sz w:val="22"/>
              <w:szCs w:val="22"/>
              <w:vertAlign w:val="superscript"/>
            </w:rPr>
          </w:rPrChange>
        </w:rPr>
        <w:t>(</w:t>
      </w:r>
      <w:proofErr w:type="gramEnd"/>
      <w:r w:rsidRPr="008E55D1">
        <w:rPr>
          <w:rFonts w:ascii="Arial" w:hAnsi="Arial" w:cs="Arial"/>
          <w:sz w:val="22"/>
          <w:szCs w:val="22"/>
          <w:vertAlign w:val="superscript"/>
          <w:rPrChange w:id="114" w:author="George Powers" w:date="2015-02-24T15:03:00Z">
            <w:rPr>
              <w:rFonts w:ascii="Verdana" w:hAnsi="Verdana"/>
              <w:sz w:val="22"/>
              <w:szCs w:val="22"/>
              <w:vertAlign w:val="superscript"/>
            </w:rPr>
          </w:rPrChange>
        </w:rPr>
        <w:t>1)</w:t>
      </w:r>
      <w:r w:rsidRPr="008E55D1">
        <w:rPr>
          <w:rFonts w:ascii="Arial" w:hAnsi="Arial" w:cs="Arial"/>
          <w:sz w:val="22"/>
          <w:szCs w:val="22"/>
          <w:rPrChange w:id="115" w:author="George Powers" w:date="2015-02-24T15:03:00Z">
            <w:rPr>
              <w:rFonts w:ascii="Verdana" w:hAnsi="Verdana"/>
              <w:sz w:val="18"/>
              <w:szCs w:val="18"/>
            </w:rPr>
          </w:rPrChange>
        </w:rPr>
        <w:t xml:space="preserve">; </w:t>
      </w:r>
      <w:r w:rsidRPr="008E55D1">
        <w:rPr>
          <w:rFonts w:ascii="Arial" w:hAnsi="Arial" w:cs="Arial"/>
          <w:b/>
          <w:bCs/>
          <w:sz w:val="22"/>
          <w:szCs w:val="22"/>
          <w:rPrChange w:id="116" w:author="George Powers" w:date="2015-02-24T15:03:00Z">
            <w:rPr>
              <w:rFonts w:ascii="Verdana" w:hAnsi="Verdana"/>
              <w:b/>
              <w:bCs/>
              <w:sz w:val="18"/>
              <w:szCs w:val="18"/>
            </w:rPr>
          </w:rPrChange>
        </w:rPr>
        <w:t xml:space="preserve">OR </w:t>
      </w:r>
    </w:p>
    <w:p w:rsidR="00506216" w:rsidRPr="008E55D1" w:rsidRDefault="00506216" w:rsidP="00216298">
      <w:pPr>
        <w:pStyle w:val="Default"/>
        <w:tabs>
          <w:tab w:val="left" w:pos="360"/>
        </w:tabs>
        <w:ind w:left="360" w:hanging="360"/>
        <w:jc w:val="both"/>
        <w:rPr>
          <w:rFonts w:ascii="Arial" w:hAnsi="Arial" w:cs="Arial"/>
          <w:sz w:val="22"/>
          <w:szCs w:val="22"/>
          <w:rPrChange w:id="117" w:author="George Powers" w:date="2015-02-24T15:03:00Z">
            <w:rPr>
              <w:rFonts w:ascii="Verdana" w:hAnsi="Verdana"/>
              <w:sz w:val="18"/>
              <w:szCs w:val="18"/>
            </w:rPr>
          </w:rPrChange>
        </w:rPr>
      </w:pPr>
      <w:r w:rsidRPr="008E55D1">
        <w:rPr>
          <w:rFonts w:ascii="Arial" w:hAnsi="Arial" w:cs="Arial"/>
          <w:sz w:val="22"/>
          <w:szCs w:val="22"/>
          <w:rPrChange w:id="118" w:author="George Powers" w:date="2015-02-24T15:03:00Z">
            <w:rPr>
              <w:rFonts w:ascii="Verdana" w:hAnsi="Verdana"/>
              <w:sz w:val="18"/>
              <w:szCs w:val="18"/>
            </w:rPr>
          </w:rPrChange>
        </w:rPr>
        <w:t>B)</w:t>
      </w:r>
      <w:r w:rsidR="00216298" w:rsidRPr="008E55D1">
        <w:rPr>
          <w:rFonts w:ascii="Arial" w:hAnsi="Arial" w:cs="Arial"/>
          <w:sz w:val="22"/>
          <w:szCs w:val="22"/>
          <w:rPrChange w:id="119" w:author="George Powers" w:date="2015-02-24T15:03:00Z">
            <w:rPr>
              <w:rFonts w:ascii="Verdana" w:hAnsi="Verdana"/>
              <w:sz w:val="18"/>
              <w:szCs w:val="18"/>
            </w:rPr>
          </w:rPrChange>
        </w:rPr>
        <w:tab/>
      </w:r>
      <w:r w:rsidRPr="008E55D1">
        <w:rPr>
          <w:rFonts w:ascii="Arial" w:hAnsi="Arial" w:cs="Arial"/>
          <w:sz w:val="22"/>
          <w:szCs w:val="22"/>
          <w:u w:val="single"/>
          <w:rPrChange w:id="120" w:author="George Powers" w:date="2015-02-24T15:03:00Z">
            <w:rPr>
              <w:rFonts w:ascii="Verdana" w:hAnsi="Verdana"/>
              <w:sz w:val="18"/>
              <w:szCs w:val="18"/>
              <w:u w:val="single"/>
            </w:rPr>
          </w:rPrChange>
        </w:rPr>
        <w:t xml:space="preserve">DB-120.1 </w:t>
      </w:r>
      <w:r w:rsidRPr="008E55D1">
        <w:rPr>
          <w:rFonts w:ascii="Arial" w:hAnsi="Arial" w:cs="Arial"/>
          <w:sz w:val="22"/>
          <w:szCs w:val="22"/>
          <w:rPrChange w:id="121" w:author="George Powers" w:date="2015-02-24T15:03:00Z">
            <w:rPr>
              <w:rFonts w:ascii="Verdana" w:hAnsi="Verdana"/>
              <w:sz w:val="18"/>
              <w:szCs w:val="18"/>
            </w:rPr>
          </w:rPrChange>
        </w:rPr>
        <w:t xml:space="preserve">-- Certificate of Disability Benefits Insurance (the business’s insurance carrier will send this form to the government entity upon request); </w:t>
      </w:r>
      <w:r w:rsidRPr="008E55D1">
        <w:rPr>
          <w:rFonts w:ascii="Arial" w:hAnsi="Arial" w:cs="Arial"/>
          <w:b/>
          <w:bCs/>
          <w:sz w:val="22"/>
          <w:szCs w:val="22"/>
          <w:rPrChange w:id="122" w:author="George Powers" w:date="2015-02-24T15:03:00Z">
            <w:rPr>
              <w:rFonts w:ascii="Verdana" w:hAnsi="Verdana"/>
              <w:b/>
              <w:bCs/>
              <w:sz w:val="18"/>
              <w:szCs w:val="18"/>
            </w:rPr>
          </w:rPrChange>
        </w:rPr>
        <w:t xml:space="preserve">OR </w:t>
      </w:r>
    </w:p>
    <w:p w:rsidR="00506216" w:rsidRPr="008E55D1" w:rsidRDefault="00506216" w:rsidP="00506216">
      <w:pPr>
        <w:pStyle w:val="Default"/>
        <w:ind w:left="360" w:hanging="360"/>
        <w:jc w:val="both"/>
        <w:rPr>
          <w:rFonts w:ascii="Arial" w:hAnsi="Arial" w:cs="Arial"/>
          <w:sz w:val="22"/>
          <w:szCs w:val="22"/>
          <w:rPrChange w:id="123" w:author="George Powers" w:date="2015-02-24T15:03:00Z">
            <w:rPr>
              <w:rFonts w:ascii="Verdana" w:hAnsi="Verdana"/>
              <w:sz w:val="18"/>
              <w:szCs w:val="18"/>
            </w:rPr>
          </w:rPrChange>
        </w:rPr>
      </w:pPr>
      <w:r w:rsidRPr="008E55D1">
        <w:rPr>
          <w:rFonts w:ascii="Arial" w:hAnsi="Arial" w:cs="Arial"/>
          <w:sz w:val="22"/>
          <w:szCs w:val="22"/>
          <w:rPrChange w:id="124" w:author="George Powers" w:date="2015-02-24T15:03:00Z">
            <w:rPr>
              <w:rFonts w:ascii="Verdana" w:hAnsi="Verdana"/>
              <w:sz w:val="18"/>
              <w:szCs w:val="18"/>
            </w:rPr>
          </w:rPrChange>
        </w:rPr>
        <w:t>C)</w:t>
      </w:r>
      <w:r w:rsidR="00216298" w:rsidRPr="008E55D1">
        <w:rPr>
          <w:rFonts w:ascii="Arial" w:hAnsi="Arial" w:cs="Arial"/>
          <w:sz w:val="22"/>
          <w:szCs w:val="22"/>
          <w:rPrChange w:id="125" w:author="George Powers" w:date="2015-02-24T15:03:00Z">
            <w:rPr>
              <w:rFonts w:ascii="Verdana" w:hAnsi="Verdana"/>
              <w:sz w:val="18"/>
              <w:szCs w:val="18"/>
            </w:rPr>
          </w:rPrChange>
        </w:rPr>
        <w:tab/>
      </w:r>
      <w:r w:rsidRPr="008E55D1">
        <w:rPr>
          <w:rFonts w:ascii="Arial" w:hAnsi="Arial" w:cs="Arial"/>
          <w:sz w:val="22"/>
          <w:szCs w:val="22"/>
          <w:u w:val="single"/>
          <w:rPrChange w:id="126" w:author="George Powers" w:date="2015-02-24T15:03:00Z">
            <w:rPr>
              <w:rFonts w:ascii="Verdana" w:hAnsi="Verdana"/>
              <w:sz w:val="18"/>
              <w:szCs w:val="18"/>
              <w:u w:val="single"/>
            </w:rPr>
          </w:rPrChange>
        </w:rPr>
        <w:t xml:space="preserve">DB-155 </w:t>
      </w:r>
      <w:r w:rsidRPr="008E55D1">
        <w:rPr>
          <w:rFonts w:ascii="Arial" w:hAnsi="Arial" w:cs="Arial"/>
          <w:sz w:val="22"/>
          <w:szCs w:val="22"/>
          <w:rPrChange w:id="127" w:author="George Powers" w:date="2015-02-24T15:03:00Z">
            <w:rPr>
              <w:rFonts w:ascii="Verdana" w:hAnsi="Verdana"/>
              <w:sz w:val="18"/>
              <w:szCs w:val="18"/>
            </w:rPr>
          </w:rPrChange>
        </w:rPr>
        <w:t xml:space="preserve">-- Certificate of Disability Benefits Self-Insurance (the business calls the Board’s Self-Insurance Office at 518-402-0247). </w:t>
      </w:r>
    </w:p>
    <w:p w:rsidR="00506216" w:rsidRPr="008E55D1" w:rsidRDefault="00506216" w:rsidP="00506216">
      <w:pPr>
        <w:rPr>
          <w:rFonts w:ascii="Arial" w:hAnsi="Arial" w:cs="Arial"/>
          <w:sz w:val="22"/>
          <w:szCs w:val="22"/>
          <w:rPrChange w:id="128" w:author="George Powers" w:date="2015-02-24T15:03:00Z">
            <w:rPr>
              <w:sz w:val="18"/>
              <w:szCs w:val="18"/>
            </w:rPr>
          </w:rPrChange>
        </w:rPr>
      </w:pPr>
    </w:p>
    <w:p w:rsidR="00506216" w:rsidRPr="008E55D1" w:rsidRDefault="00506216" w:rsidP="00506216">
      <w:pPr>
        <w:spacing w:before="120" w:line="240" w:lineRule="exact"/>
        <w:ind w:left="360" w:hanging="360"/>
        <w:jc w:val="both"/>
        <w:rPr>
          <w:rFonts w:ascii="Arial" w:hAnsi="Arial" w:cs="Arial"/>
          <w:sz w:val="22"/>
          <w:szCs w:val="22"/>
          <w:rPrChange w:id="129" w:author="George Powers" w:date="2015-02-24T15:03:00Z">
            <w:rPr>
              <w:rFonts w:cs="Verdana"/>
            </w:rPr>
          </w:rPrChange>
        </w:rPr>
      </w:pPr>
      <w:r w:rsidRPr="008E55D1">
        <w:rPr>
          <w:rFonts w:ascii="Arial" w:hAnsi="Arial" w:cs="Arial"/>
          <w:i/>
          <w:iCs/>
          <w:sz w:val="22"/>
          <w:szCs w:val="22"/>
          <w:vertAlign w:val="superscript"/>
          <w:rPrChange w:id="130" w:author="George Powers" w:date="2015-02-24T15:03:00Z">
            <w:rPr>
              <w:i/>
              <w:iCs/>
              <w:sz w:val="22"/>
              <w:szCs w:val="22"/>
              <w:vertAlign w:val="superscript"/>
            </w:rPr>
          </w:rPrChange>
        </w:rPr>
        <w:t>(1)</w:t>
      </w:r>
      <w:r w:rsidRPr="008E55D1">
        <w:rPr>
          <w:rFonts w:ascii="Arial" w:hAnsi="Arial" w:cs="Arial"/>
          <w:i/>
          <w:iCs/>
          <w:sz w:val="22"/>
          <w:szCs w:val="22"/>
          <w:rPrChange w:id="131" w:author="George Powers" w:date="2015-02-24T15:03:00Z">
            <w:rPr>
              <w:i/>
              <w:iCs/>
              <w:sz w:val="16"/>
              <w:szCs w:val="16"/>
            </w:rPr>
          </w:rPrChange>
        </w:rPr>
        <w:tab/>
        <w:t xml:space="preserve">Starting </w:t>
      </w:r>
      <w:smartTag w:uri="urn:schemas-microsoft-com:office:smarttags" w:element="date">
        <w:smartTagPr>
          <w:attr w:name="Year" w:val="2008"/>
          <w:attr w:name="Day" w:val="1"/>
          <w:attr w:name="Month" w:val="12"/>
        </w:smartTagPr>
        <w:r w:rsidRPr="008E55D1">
          <w:rPr>
            <w:rFonts w:ascii="Arial" w:hAnsi="Arial" w:cs="Arial"/>
            <w:i/>
            <w:iCs/>
            <w:sz w:val="22"/>
            <w:szCs w:val="22"/>
            <w:rPrChange w:id="132" w:author="George Powers" w:date="2015-02-24T15:03:00Z">
              <w:rPr>
                <w:i/>
                <w:iCs/>
                <w:sz w:val="16"/>
                <w:szCs w:val="16"/>
              </w:rPr>
            </w:rPrChange>
          </w:rPr>
          <w:t>December 1, 2008</w:t>
        </w:r>
      </w:smartTag>
      <w:r w:rsidRPr="008E55D1">
        <w:rPr>
          <w:rFonts w:ascii="Arial" w:hAnsi="Arial" w:cs="Arial"/>
          <w:i/>
          <w:iCs/>
          <w:sz w:val="22"/>
          <w:szCs w:val="22"/>
          <w:rPrChange w:id="133" w:author="George Powers" w:date="2015-02-24T15:03:00Z">
            <w:rPr>
              <w:i/>
              <w:iCs/>
              <w:sz w:val="16"/>
              <w:szCs w:val="16"/>
            </w:rPr>
          </w:rPrChange>
        </w:rPr>
        <w:t xml:space="preserve">, Form CE-200 can be filled out electronically on the Board’s website, </w:t>
      </w:r>
      <w:r w:rsidRPr="008E55D1">
        <w:rPr>
          <w:rFonts w:ascii="Arial" w:hAnsi="Arial" w:cs="Arial"/>
          <w:i/>
          <w:iCs/>
          <w:sz w:val="22"/>
          <w:szCs w:val="22"/>
          <w:u w:val="single"/>
          <w:rPrChange w:id="134" w:author="George Powers" w:date="2015-02-24T15:03:00Z">
            <w:rPr>
              <w:i/>
              <w:iCs/>
              <w:sz w:val="16"/>
              <w:szCs w:val="16"/>
              <w:u w:val="single"/>
            </w:rPr>
          </w:rPrChange>
        </w:rPr>
        <w:t>www.wcb.state.ny.us</w:t>
      </w:r>
      <w:r w:rsidRPr="008E55D1">
        <w:rPr>
          <w:rFonts w:ascii="Arial" w:hAnsi="Arial" w:cs="Arial"/>
          <w:i/>
          <w:iCs/>
          <w:sz w:val="22"/>
          <w:szCs w:val="22"/>
          <w:rPrChange w:id="135" w:author="George Powers" w:date="2015-02-24T15:03:00Z">
            <w:rPr>
              <w:i/>
              <w:iCs/>
              <w:sz w:val="16"/>
              <w:szCs w:val="16"/>
            </w:rPr>
          </w:rPrChange>
        </w:rPr>
        <w:t>, under the heading “Forms.” Applicants filing electronically are able to print a finished Form CE-200 immediately upon, completion of the electronic application. Applicants without access to a computer may obtain a paper application for the CE-200 by writing or visiting the Customer Service Center at any District Office of the Workers’ Compensation Board. Applicants using the manual process may wait up to four weeks before receiving a CE-200. Once the applicant receives the CE-200, the applicant can then submit that CE-200 to the government agency from which he/she is getting the permit, license or contract.</w:t>
      </w:r>
    </w:p>
    <w:p w:rsidR="008B497E" w:rsidRPr="008E55D1" w:rsidRDefault="008B497E">
      <w:pPr>
        <w:rPr>
          <w:rFonts w:ascii="Arial" w:hAnsi="Arial" w:cs="Arial"/>
          <w:sz w:val="22"/>
          <w:szCs w:val="22"/>
          <w:rPrChange w:id="136" w:author="George Powers" w:date="2015-02-24T15:03:00Z">
            <w:rPr/>
          </w:rPrChange>
        </w:rPr>
      </w:pPr>
    </w:p>
    <w:sectPr w:rsidR="008B497E" w:rsidRPr="008E55D1" w:rsidSect="002162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3D" w:rsidRDefault="00132D3D">
      <w:r>
        <w:separator/>
      </w:r>
    </w:p>
  </w:endnote>
  <w:endnote w:type="continuationSeparator" w:id="0">
    <w:p w:rsidR="00132D3D" w:rsidRDefault="001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13" w:rsidRPr="00A51EFB" w:rsidRDefault="00947F13" w:rsidP="00037BEF">
    <w:pPr>
      <w:pStyle w:val="Footer"/>
      <w:pBdr>
        <w:top w:val="single" w:sz="6" w:space="1" w:color="auto"/>
      </w:pBd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3D" w:rsidRDefault="00132D3D">
      <w:r>
        <w:separator/>
      </w:r>
    </w:p>
  </w:footnote>
  <w:footnote w:type="continuationSeparator" w:id="0">
    <w:p w:rsidR="00132D3D" w:rsidRDefault="0013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13" w:rsidRPr="008E55D1" w:rsidRDefault="00947F13" w:rsidP="00947F13">
    <w:pPr>
      <w:pStyle w:val="Header"/>
      <w:pBdr>
        <w:bottom w:val="single" w:sz="6" w:space="1" w:color="auto"/>
      </w:pBdr>
      <w:tabs>
        <w:tab w:val="clear" w:pos="4320"/>
      </w:tabs>
      <w:rPr>
        <w:rFonts w:ascii="Arial" w:hAnsi="Arial" w:cs="Arial"/>
        <w:b/>
        <w:sz w:val="22"/>
        <w:szCs w:val="22"/>
        <w:rPrChange w:id="137" w:author="George Powers" w:date="2015-02-24T15:03:00Z">
          <w:rPr>
            <w:b/>
          </w:rPr>
        </w:rPrChange>
      </w:rPr>
    </w:pPr>
    <w:r w:rsidRPr="008E55D1">
      <w:rPr>
        <w:rFonts w:ascii="Arial" w:hAnsi="Arial" w:cs="Arial"/>
        <w:b/>
        <w:sz w:val="22"/>
        <w:szCs w:val="22"/>
        <w:rPrChange w:id="138" w:author="George Powers" w:date="2015-02-24T15:03:00Z">
          <w:rPr>
            <w:b/>
          </w:rPr>
        </w:rPrChange>
      </w:rPr>
      <w:t>Exhibit I.W</w:t>
    </w:r>
    <w:r w:rsidR="007E4F18" w:rsidRPr="008E55D1">
      <w:rPr>
        <w:rFonts w:ascii="Arial" w:hAnsi="Arial" w:cs="Arial"/>
        <w:b/>
        <w:sz w:val="22"/>
        <w:szCs w:val="22"/>
        <w:rPrChange w:id="139" w:author="George Powers" w:date="2015-02-24T15:03:00Z">
          <w:rPr>
            <w:b/>
          </w:rPr>
        </w:rPrChange>
      </w:rPr>
      <w:t xml:space="preserve"> - </w:t>
    </w:r>
    <w:r w:rsidRPr="008E55D1">
      <w:rPr>
        <w:rFonts w:ascii="Arial" w:hAnsi="Arial" w:cs="Arial"/>
        <w:b/>
        <w:sz w:val="22"/>
        <w:szCs w:val="22"/>
        <w:rPrChange w:id="140" w:author="George Powers" w:date="2015-02-24T15:03:00Z">
          <w:rPr>
            <w:b/>
          </w:rPr>
        </w:rPrChange>
      </w:rPr>
      <w:t>Compliance with NYS Workers’ Compensation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1381"/>
    <w:rsid w:val="00037BEF"/>
    <w:rsid w:val="00045865"/>
    <w:rsid w:val="00046D08"/>
    <w:rsid w:val="00073401"/>
    <w:rsid w:val="00132D3D"/>
    <w:rsid w:val="001A3F6A"/>
    <w:rsid w:val="00216298"/>
    <w:rsid w:val="002B3DA0"/>
    <w:rsid w:val="00406A45"/>
    <w:rsid w:val="004D11CB"/>
    <w:rsid w:val="00506216"/>
    <w:rsid w:val="00514C16"/>
    <w:rsid w:val="005B1AC0"/>
    <w:rsid w:val="006C32A9"/>
    <w:rsid w:val="00714324"/>
    <w:rsid w:val="00766EE6"/>
    <w:rsid w:val="007E4F18"/>
    <w:rsid w:val="00824890"/>
    <w:rsid w:val="00860720"/>
    <w:rsid w:val="008B497E"/>
    <w:rsid w:val="008D63B0"/>
    <w:rsid w:val="008E55D1"/>
    <w:rsid w:val="00947F13"/>
    <w:rsid w:val="00A51EFB"/>
    <w:rsid w:val="00B1638B"/>
    <w:rsid w:val="00C91101"/>
    <w:rsid w:val="00CC24BE"/>
    <w:rsid w:val="00D21EA5"/>
    <w:rsid w:val="00D402DF"/>
    <w:rsid w:val="00E31381"/>
    <w:rsid w:val="00ED42EA"/>
    <w:rsid w:val="00EE448E"/>
    <w:rsid w:val="00F230D3"/>
    <w:rsid w:val="00F6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16"/>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216"/>
    <w:rPr>
      <w:color w:val="0000FF"/>
      <w:u w:val="single"/>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506216"/>
    <w:pPr>
      <w:ind w:left="1440"/>
      <w:jc w:val="both"/>
    </w:pPr>
    <w:rPr>
      <w:rFonts w:ascii="Arial" w:hAnsi="Arial"/>
      <w:sz w:val="22"/>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506216"/>
    <w:rPr>
      <w:rFonts w:ascii="Arial" w:hAnsi="Arial"/>
      <w:sz w:val="22"/>
      <w:szCs w:val="22"/>
      <w:lang w:val="en-US" w:eastAsia="en-US" w:bidi="ar-SA"/>
    </w:rPr>
  </w:style>
  <w:style w:type="paragraph" w:customStyle="1" w:styleId="Default">
    <w:name w:val="Default"/>
    <w:rsid w:val="00506216"/>
    <w:pPr>
      <w:autoSpaceDE w:val="0"/>
      <w:autoSpaceDN w:val="0"/>
      <w:adjustRightInd w:val="0"/>
    </w:pPr>
    <w:rPr>
      <w:color w:val="000000"/>
      <w:sz w:val="24"/>
      <w:szCs w:val="24"/>
    </w:rPr>
  </w:style>
  <w:style w:type="character" w:customStyle="1" w:styleId="EmailStyle19">
    <w:name w:val="EmailStyle19"/>
    <w:basedOn w:val="DefaultParagraphFont"/>
    <w:semiHidden/>
    <w:rsid w:val="00506216"/>
    <w:rPr>
      <w:rFonts w:ascii="Verdana" w:hAnsi="Verdana"/>
      <w:b w:val="0"/>
      <w:bCs w:val="0"/>
      <w:i w:val="0"/>
      <w:iCs w:val="0"/>
      <w:strike w:val="0"/>
      <w:color w:val="0000FF"/>
      <w:sz w:val="20"/>
      <w:szCs w:val="20"/>
      <w:u w:val="none"/>
    </w:rPr>
  </w:style>
  <w:style w:type="paragraph" w:styleId="Header">
    <w:name w:val="header"/>
    <w:basedOn w:val="Normal"/>
    <w:rsid w:val="005B1AC0"/>
    <w:pPr>
      <w:tabs>
        <w:tab w:val="center" w:pos="4320"/>
        <w:tab w:val="right" w:pos="8640"/>
      </w:tabs>
    </w:pPr>
  </w:style>
  <w:style w:type="paragraph" w:styleId="Footer">
    <w:name w:val="footer"/>
    <w:basedOn w:val="Normal"/>
    <w:rsid w:val="005B1AC0"/>
    <w:pPr>
      <w:tabs>
        <w:tab w:val="center" w:pos="4320"/>
        <w:tab w:val="right" w:pos="8640"/>
      </w:tabs>
    </w:pPr>
  </w:style>
  <w:style w:type="paragraph" w:styleId="BalloonText">
    <w:name w:val="Balloon Text"/>
    <w:basedOn w:val="Normal"/>
    <w:link w:val="BalloonTextChar"/>
    <w:uiPriority w:val="99"/>
    <w:semiHidden/>
    <w:unhideWhenUsed/>
    <w:rsid w:val="00514C16"/>
    <w:rPr>
      <w:rFonts w:ascii="Tahoma" w:hAnsi="Tahoma" w:cs="Tahoma"/>
      <w:sz w:val="16"/>
      <w:szCs w:val="16"/>
    </w:rPr>
  </w:style>
  <w:style w:type="character" w:customStyle="1" w:styleId="BalloonTextChar">
    <w:name w:val="Balloon Text Char"/>
    <w:basedOn w:val="DefaultParagraphFont"/>
    <w:link w:val="BalloonText"/>
    <w:uiPriority w:val="99"/>
    <w:semiHidden/>
    <w:rsid w:val="0051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NYS DCS</Company>
  <LinksUpToDate>false</LinksUpToDate>
  <CharactersWithSpaces>4311</CharactersWithSpaces>
  <SharedDoc>false</SharedDoc>
  <HLinks>
    <vt:vector size="6" baseType="variant">
      <vt:variant>
        <vt:i4>7995455</vt:i4>
      </vt:variant>
      <vt:variant>
        <vt:i4>0</vt:i4>
      </vt:variant>
      <vt:variant>
        <vt:i4>0</vt:i4>
      </vt:variant>
      <vt:variant>
        <vt:i4>5</vt:i4>
      </vt:variant>
      <vt:variant>
        <vt:lpwstr>http://www.wcb.state.ny.us/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c:creator>
  <cp:keywords/>
  <dc:description/>
  <cp:lastModifiedBy>George Powers</cp:lastModifiedBy>
  <cp:revision>7</cp:revision>
  <dcterms:created xsi:type="dcterms:W3CDTF">2013-01-11T14:52:00Z</dcterms:created>
  <dcterms:modified xsi:type="dcterms:W3CDTF">2015-02-24T20:03:00Z</dcterms:modified>
</cp:coreProperties>
</file>

<file path=docProps/custom.xml><?xml version="1.0" encoding="utf-8"?>
<Properties xmlns="http://schemas.openxmlformats.org/officeDocument/2006/custom-properties" xmlns:vt="http://schemas.openxmlformats.org/officeDocument/2006/docPropsVTypes"/>
</file>